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C206B" w14:textId="77777777" w:rsidR="00306E2C" w:rsidRDefault="00306E2C">
      <w:pPr>
        <w:rPr>
          <w:rFonts w:ascii="宋体" w:hAnsi="宋体"/>
        </w:rPr>
      </w:pPr>
      <w:bookmarkStart w:id="0" w:name="_Hlk144825623"/>
    </w:p>
    <w:tbl>
      <w:tblPr>
        <w:tblW w:w="9215" w:type="dxa"/>
        <w:jc w:val="center"/>
        <w:tblLayout w:type="fixed"/>
        <w:tblLook w:val="04A0" w:firstRow="1" w:lastRow="0" w:firstColumn="1" w:lastColumn="0" w:noHBand="0" w:noVBand="1"/>
      </w:tblPr>
      <w:tblGrid>
        <w:gridCol w:w="9215"/>
      </w:tblGrid>
      <w:tr w:rsidR="00306E2C" w14:paraId="7801B141" w14:textId="77777777">
        <w:trPr>
          <w:jc w:val="center"/>
        </w:trPr>
        <w:tc>
          <w:tcPr>
            <w:tcW w:w="9215" w:type="dxa"/>
            <w:tcBorders>
              <w:bottom w:val="thinThickSmallGap" w:sz="18" w:space="0" w:color="FF0000"/>
            </w:tcBorders>
            <w:shd w:val="clear" w:color="auto" w:fill="auto"/>
          </w:tcPr>
          <w:p w14:paraId="0E94A81A" w14:textId="77777777" w:rsidR="00306E2C" w:rsidRDefault="007C5370">
            <w:pPr>
              <w:spacing w:beforeLines="50" w:before="156"/>
              <w:jc w:val="center"/>
              <w:rPr>
                <w:rFonts w:ascii="宋体" w:eastAsia="仿宋_GB2312" w:hAnsi="宋体"/>
                <w:sz w:val="32"/>
                <w:szCs w:val="32"/>
              </w:rPr>
            </w:pPr>
            <w:r>
              <w:rPr>
                <w:rFonts w:ascii="方正小标宋简体" w:eastAsia="方正小标宋简体" w:hAnsi="宋体" w:hint="eastAsia"/>
                <w:color w:val="FF0000"/>
                <w:w w:val="90"/>
                <w:sz w:val="78"/>
                <w:szCs w:val="72"/>
              </w:rPr>
              <w:t>福建省科学技术协会办公室</w:t>
            </w:r>
          </w:p>
        </w:tc>
      </w:tr>
    </w:tbl>
    <w:tbl>
      <w:tblPr>
        <w:tblpPr w:leftFromText="181" w:rightFromText="181" w:vertAnchor="page" w:horzAnchor="page" w:tblpXSpec="center" w:tblpY="14857"/>
        <w:tblOverlap w:val="never"/>
        <w:tblW w:w="9215" w:type="dxa"/>
        <w:jc w:val="center"/>
        <w:tblLayout w:type="fixed"/>
        <w:tblLook w:val="04A0" w:firstRow="1" w:lastRow="0" w:firstColumn="1" w:lastColumn="0" w:noHBand="0" w:noVBand="1"/>
      </w:tblPr>
      <w:tblGrid>
        <w:gridCol w:w="9215"/>
      </w:tblGrid>
      <w:tr w:rsidR="00306E2C" w14:paraId="56F44E56" w14:textId="77777777">
        <w:trPr>
          <w:trHeight w:val="425"/>
          <w:jc w:val="center"/>
        </w:trPr>
        <w:tc>
          <w:tcPr>
            <w:tcW w:w="9215" w:type="dxa"/>
            <w:tcBorders>
              <w:bottom w:val="thickThinSmallGap" w:sz="18" w:space="0" w:color="FF0000"/>
            </w:tcBorders>
            <w:shd w:val="clear" w:color="auto" w:fill="auto"/>
          </w:tcPr>
          <w:p w14:paraId="73F9F336" w14:textId="77777777" w:rsidR="00306E2C" w:rsidRPr="005A082D" w:rsidRDefault="00306E2C">
            <w:pPr>
              <w:jc w:val="center"/>
              <w:rPr>
                <w:rFonts w:ascii="宋体" w:eastAsia="仿宋_GB2312" w:hAnsi="宋体"/>
                <w:sz w:val="24"/>
                <w:szCs w:val="24"/>
              </w:rPr>
            </w:pPr>
          </w:p>
        </w:tc>
      </w:tr>
    </w:tbl>
    <w:p w14:paraId="756E0C7C" w14:textId="77777777" w:rsidR="00306E2C" w:rsidRDefault="00306E2C">
      <w:pPr>
        <w:spacing w:line="600" w:lineRule="exact"/>
        <w:rPr>
          <w:rFonts w:ascii="方正小标宋简体" w:eastAsia="方正小标宋简体" w:hAnsi="方正小标宋简体" w:cs="方正小标宋简体"/>
          <w:color w:val="000000" w:themeColor="text1"/>
          <w:kern w:val="0"/>
          <w:sz w:val="44"/>
          <w:szCs w:val="44"/>
        </w:rPr>
      </w:pPr>
    </w:p>
    <w:p w14:paraId="19E1E9AF" w14:textId="77777777" w:rsidR="00306E2C" w:rsidRDefault="007C5370">
      <w:pPr>
        <w:spacing w:line="660" w:lineRule="exact"/>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福建省科协办公室关于提名</w:t>
      </w:r>
    </w:p>
    <w:p w14:paraId="0ACEA323" w14:textId="77777777" w:rsidR="00306E2C" w:rsidRDefault="007C5370">
      <w:pPr>
        <w:spacing w:line="660" w:lineRule="exact"/>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第十四届紫金科技创新奖人选的函</w:t>
      </w:r>
    </w:p>
    <w:p w14:paraId="345530E9" w14:textId="77777777" w:rsidR="00306E2C" w:rsidRDefault="00306E2C">
      <w:pPr>
        <w:spacing w:line="600" w:lineRule="exact"/>
        <w:rPr>
          <w:rFonts w:ascii="仿宋_GB2312" w:eastAsia="仿宋_GB2312" w:hAnsi="楷体"/>
          <w:color w:val="000000" w:themeColor="text1"/>
          <w:kern w:val="0"/>
          <w:sz w:val="32"/>
          <w:szCs w:val="32"/>
        </w:rPr>
      </w:pPr>
    </w:p>
    <w:p w14:paraId="43422127" w14:textId="77777777" w:rsidR="00306E2C" w:rsidRDefault="007C5370">
      <w:pPr>
        <w:spacing w:line="600" w:lineRule="exact"/>
        <w:rPr>
          <w:rFonts w:ascii="宋体" w:eastAsia="仿宋_GB2312" w:hAnsi="宋体"/>
          <w:color w:val="000000" w:themeColor="text1"/>
          <w:kern w:val="0"/>
          <w:sz w:val="32"/>
          <w:szCs w:val="32"/>
        </w:rPr>
      </w:pPr>
      <w:r>
        <w:rPr>
          <w:rFonts w:ascii="仿宋_GB2312" w:eastAsia="仿宋_GB2312" w:hAnsi="楷体" w:hint="eastAsia"/>
          <w:color w:val="000000" w:themeColor="text1"/>
          <w:kern w:val="0"/>
          <w:sz w:val="32"/>
          <w:szCs w:val="32"/>
        </w:rPr>
        <w:t>各</w:t>
      </w:r>
      <w:r>
        <w:rPr>
          <w:rFonts w:ascii="宋体" w:eastAsia="仿宋_GB2312" w:hAnsi="宋体" w:hint="eastAsia"/>
          <w:color w:val="000000" w:themeColor="text1"/>
          <w:kern w:val="0"/>
          <w:sz w:val="32"/>
          <w:szCs w:val="32"/>
        </w:rPr>
        <w:t>有关本科院校，各中央驻闽、省属科研院所，各有关省直单位，各设区市、平潭综合实验区科协</w:t>
      </w:r>
      <w:r>
        <w:rPr>
          <w:rFonts w:ascii="仿宋_GB2312" w:eastAsia="仿宋_GB2312" w:hAnsi="楷体" w:hint="eastAsia"/>
          <w:color w:val="000000" w:themeColor="text1"/>
          <w:kern w:val="0"/>
          <w:sz w:val="32"/>
          <w:szCs w:val="32"/>
        </w:rPr>
        <w:t>，</w:t>
      </w:r>
      <w:r>
        <w:rPr>
          <w:rFonts w:ascii="宋体" w:eastAsia="仿宋_GB2312" w:hAnsi="宋体" w:hint="eastAsia"/>
          <w:color w:val="000000" w:themeColor="text1"/>
          <w:kern w:val="0"/>
          <w:sz w:val="32"/>
          <w:szCs w:val="32"/>
        </w:rPr>
        <w:t>各有关单位：</w:t>
      </w:r>
    </w:p>
    <w:p w14:paraId="5AFEAC15" w14:textId="77777777" w:rsidR="00306E2C" w:rsidRDefault="007C5370">
      <w:pPr>
        <w:spacing w:line="600" w:lineRule="exact"/>
        <w:ind w:firstLine="660"/>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为加快培育发展新质生产力，</w:t>
      </w:r>
      <w:r>
        <w:rPr>
          <w:rFonts w:eastAsia="仿宋_GB2312"/>
          <w:color w:val="000000" w:themeColor="text1"/>
          <w:kern w:val="0"/>
          <w:sz w:val="32"/>
          <w:szCs w:val="32"/>
        </w:rPr>
        <w:t>更好</w:t>
      </w:r>
      <w:r>
        <w:rPr>
          <w:rFonts w:eastAsia="仿宋_GB2312" w:hint="eastAsia"/>
          <w:color w:val="000000" w:themeColor="text1"/>
          <w:kern w:val="0"/>
          <w:sz w:val="32"/>
          <w:szCs w:val="32"/>
        </w:rPr>
        <w:t>地</w:t>
      </w:r>
      <w:r>
        <w:rPr>
          <w:rFonts w:eastAsia="仿宋_GB2312"/>
          <w:color w:val="000000" w:themeColor="text1"/>
          <w:kern w:val="0"/>
          <w:sz w:val="32"/>
          <w:szCs w:val="32"/>
        </w:rPr>
        <w:t>服务我省</w:t>
      </w:r>
      <w:r>
        <w:rPr>
          <w:rFonts w:eastAsia="仿宋_GB2312" w:hint="eastAsia"/>
          <w:color w:val="000000" w:themeColor="text1"/>
          <w:kern w:val="0"/>
          <w:sz w:val="32"/>
          <w:szCs w:val="32"/>
        </w:rPr>
        <w:t>建设高水平创新型省份</w:t>
      </w:r>
      <w:r>
        <w:rPr>
          <w:rFonts w:eastAsia="仿宋_GB2312"/>
          <w:color w:val="000000" w:themeColor="text1"/>
          <w:kern w:val="0"/>
          <w:sz w:val="32"/>
          <w:szCs w:val="32"/>
        </w:rPr>
        <w:t>，</w:t>
      </w:r>
      <w:r>
        <w:rPr>
          <w:rFonts w:ascii="仿宋_GB2312" w:eastAsia="仿宋_GB2312" w:hAnsi="仿宋" w:hint="eastAsia"/>
          <w:color w:val="000000" w:themeColor="text1"/>
          <w:kern w:val="0"/>
          <w:sz w:val="32"/>
          <w:szCs w:val="32"/>
        </w:rPr>
        <w:t>紫金科技创新奖评奖办公室将开展第十四届紫金科技创新奖评选工作。现请你单位遴选符合条件的科技工作者，于</w:t>
      </w:r>
      <w:r>
        <w:rPr>
          <w:rFonts w:ascii="仿宋_GB2312" w:eastAsia="仿宋_GB2312" w:hAnsi="仿宋" w:hint="eastAsia"/>
          <w:color w:val="000000" w:themeColor="text1"/>
          <w:kern w:val="0"/>
          <w:sz w:val="32"/>
          <w:szCs w:val="32"/>
        </w:rPr>
        <w:t>7</w:t>
      </w:r>
      <w:r>
        <w:rPr>
          <w:rFonts w:ascii="仿宋_GB2312" w:eastAsia="仿宋_GB2312" w:hAnsi="仿宋" w:hint="eastAsia"/>
          <w:color w:val="000000" w:themeColor="text1"/>
          <w:kern w:val="0"/>
          <w:sz w:val="32"/>
          <w:szCs w:val="32"/>
        </w:rPr>
        <w:t>月</w:t>
      </w:r>
      <w:r>
        <w:rPr>
          <w:rFonts w:ascii="仿宋_GB2312" w:eastAsia="仿宋_GB2312" w:hAnsi="仿宋" w:hint="eastAsia"/>
          <w:color w:val="000000" w:themeColor="text1"/>
          <w:kern w:val="0"/>
          <w:sz w:val="32"/>
          <w:szCs w:val="32"/>
        </w:rPr>
        <w:t>31</w:t>
      </w:r>
      <w:r>
        <w:rPr>
          <w:rFonts w:ascii="仿宋_GB2312" w:eastAsia="仿宋_GB2312" w:hAnsi="仿宋" w:hint="eastAsia"/>
          <w:color w:val="000000" w:themeColor="text1"/>
          <w:kern w:val="0"/>
          <w:sz w:val="32"/>
          <w:szCs w:val="32"/>
        </w:rPr>
        <w:t>日前完成提名工作。</w:t>
      </w:r>
    </w:p>
    <w:p w14:paraId="771C9670" w14:textId="77777777" w:rsidR="00306E2C" w:rsidRDefault="007C5370">
      <w:pPr>
        <w:spacing w:line="600" w:lineRule="exact"/>
        <w:ind w:firstLine="660"/>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感谢您对紫金科技创新奖的支持！</w:t>
      </w:r>
    </w:p>
    <w:p w14:paraId="1EC44DB6" w14:textId="77777777" w:rsidR="00306E2C" w:rsidRDefault="007C5370">
      <w:pPr>
        <w:spacing w:line="600" w:lineRule="exact"/>
        <w:ind w:firstLine="660"/>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紫金科技创新奖评奖办公室设在</w:t>
      </w:r>
      <w:r>
        <w:rPr>
          <w:rFonts w:ascii="宋体" w:eastAsia="仿宋_GB2312" w:hAnsi="宋体" w:cs="Arial" w:hint="eastAsia"/>
          <w:bCs/>
          <w:color w:val="000000" w:themeColor="text1"/>
          <w:kern w:val="0"/>
          <w:sz w:val="32"/>
          <w:szCs w:val="32"/>
        </w:rPr>
        <w:t>福建省科学技术咨询服务中心。</w:t>
      </w:r>
      <w:r>
        <w:rPr>
          <w:rFonts w:ascii="仿宋_GB2312" w:eastAsia="仿宋_GB2312" w:hAnsi="仿宋" w:hint="eastAsia"/>
          <w:color w:val="000000" w:themeColor="text1"/>
          <w:kern w:val="0"/>
          <w:sz w:val="32"/>
          <w:szCs w:val="32"/>
        </w:rPr>
        <w:t>联系人及联系方式：</w:t>
      </w:r>
    </w:p>
    <w:p w14:paraId="6BE5FEE1" w14:textId="77777777" w:rsidR="00306E2C" w:rsidRDefault="007C5370">
      <w:pPr>
        <w:spacing w:line="600" w:lineRule="exact"/>
        <w:ind w:firstLine="660"/>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联系人：</w:t>
      </w:r>
      <w:bookmarkStart w:id="1" w:name="_Hlk181279242"/>
      <w:r>
        <w:rPr>
          <w:rFonts w:ascii="仿宋_GB2312" w:eastAsia="仿宋_GB2312" w:hAnsi="仿宋" w:hint="eastAsia"/>
          <w:color w:val="000000" w:themeColor="text1"/>
          <w:kern w:val="0"/>
          <w:sz w:val="32"/>
          <w:szCs w:val="32"/>
        </w:rPr>
        <w:t>史</w:t>
      </w:r>
      <w:r>
        <w:rPr>
          <w:rFonts w:ascii="仿宋" w:eastAsia="仿宋" w:hAnsi="仿宋" w:hint="eastAsia"/>
          <w:color w:val="000000" w:themeColor="text1"/>
          <w:kern w:val="0"/>
          <w:sz w:val="32"/>
          <w:szCs w:val="32"/>
        </w:rPr>
        <w:t>镕</w:t>
      </w:r>
      <w:r>
        <w:rPr>
          <w:rFonts w:ascii="仿宋_GB2312" w:eastAsia="仿宋_GB2312" w:hAnsi="仿宋" w:hint="eastAsia"/>
          <w:color w:val="000000" w:themeColor="text1"/>
          <w:kern w:val="0"/>
          <w:sz w:val="32"/>
          <w:szCs w:val="32"/>
        </w:rPr>
        <w:t>嘉、</w:t>
      </w:r>
      <w:r>
        <w:rPr>
          <w:rFonts w:ascii="仿宋_GB2312" w:eastAsia="仿宋_GB2312" w:hAnsi="仿宋" w:hint="eastAsia"/>
          <w:color w:val="000000" w:themeColor="text1"/>
          <w:kern w:val="0"/>
          <w:sz w:val="32"/>
          <w:szCs w:val="32"/>
        </w:rPr>
        <w:t>陈清</w:t>
      </w:r>
      <w:r>
        <w:rPr>
          <w:rFonts w:ascii="仿宋_GB2312" w:eastAsia="仿宋_GB2312" w:hAnsi="仿宋" w:hint="eastAsia"/>
          <w:color w:val="000000" w:themeColor="text1"/>
          <w:kern w:val="0"/>
          <w:sz w:val="32"/>
          <w:szCs w:val="32"/>
        </w:rPr>
        <w:t>，电话：</w:t>
      </w:r>
      <w:r>
        <w:rPr>
          <w:rFonts w:ascii="仿宋_GB2312" w:eastAsia="仿宋_GB2312" w:hAnsi="仿宋" w:hint="eastAsia"/>
          <w:color w:val="000000" w:themeColor="text1"/>
          <w:kern w:val="0"/>
          <w:sz w:val="32"/>
          <w:szCs w:val="32"/>
        </w:rPr>
        <w:t>0591</w:t>
      </w:r>
      <w:r>
        <w:rPr>
          <w:rFonts w:ascii="仿宋_GB2312" w:eastAsia="仿宋_GB2312" w:hAnsi="仿宋" w:hint="eastAsia"/>
          <w:color w:val="000000" w:themeColor="text1"/>
          <w:kern w:val="0"/>
          <w:sz w:val="32"/>
          <w:szCs w:val="32"/>
        </w:rPr>
        <w:t>－</w:t>
      </w:r>
      <w:r>
        <w:rPr>
          <w:rFonts w:ascii="仿宋_GB2312" w:eastAsia="仿宋_GB2312" w:hAnsi="仿宋" w:hint="eastAsia"/>
          <w:color w:val="000000" w:themeColor="text1"/>
          <w:kern w:val="0"/>
          <w:sz w:val="32"/>
          <w:szCs w:val="32"/>
        </w:rPr>
        <w:t>8731</w:t>
      </w:r>
      <w:r>
        <w:rPr>
          <w:rFonts w:ascii="仿宋_GB2312" w:eastAsia="仿宋_GB2312" w:hAnsi="仿宋"/>
          <w:color w:val="000000" w:themeColor="text1"/>
          <w:kern w:val="0"/>
          <w:sz w:val="32"/>
          <w:szCs w:val="32"/>
        </w:rPr>
        <w:t>6921</w:t>
      </w:r>
      <w:r>
        <w:rPr>
          <w:rFonts w:ascii="仿宋_GB2312" w:eastAsia="仿宋_GB2312" w:hAnsi="仿宋" w:hint="eastAsia"/>
          <w:color w:val="000000" w:themeColor="text1"/>
          <w:kern w:val="0"/>
          <w:sz w:val="32"/>
          <w:szCs w:val="32"/>
        </w:rPr>
        <w:t>、</w:t>
      </w:r>
      <w:r>
        <w:rPr>
          <w:rFonts w:ascii="仿宋_GB2312" w:eastAsia="仿宋_GB2312" w:hAnsi="仿宋" w:hint="eastAsia"/>
          <w:color w:val="000000" w:themeColor="text1"/>
          <w:kern w:val="0"/>
          <w:sz w:val="32"/>
          <w:szCs w:val="32"/>
        </w:rPr>
        <w:t>86323722</w:t>
      </w:r>
    </w:p>
    <w:bookmarkEnd w:id="1"/>
    <w:p w14:paraId="716FEDAE" w14:textId="77777777" w:rsidR="00306E2C" w:rsidRDefault="007C5370">
      <w:pPr>
        <w:spacing w:line="600" w:lineRule="exact"/>
        <w:ind w:firstLine="640"/>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邮箱：</w:t>
      </w:r>
      <w:r>
        <w:rPr>
          <w:rFonts w:ascii="仿宋_GB2312" w:eastAsia="仿宋_GB2312" w:hAnsi="仿宋"/>
          <w:color w:val="000000" w:themeColor="text1"/>
          <w:kern w:val="0"/>
          <w:sz w:val="32"/>
          <w:szCs w:val="32"/>
        </w:rPr>
        <w:t>zjjmsc</w:t>
      </w:r>
      <w:r>
        <w:rPr>
          <w:rFonts w:asciiTheme="majorEastAsia" w:eastAsiaTheme="majorEastAsia" w:hAnsiTheme="majorEastAsia" w:cstheme="majorEastAsia" w:hint="eastAsia"/>
          <w:color w:val="000000" w:themeColor="text1"/>
          <w:kern w:val="0"/>
          <w:sz w:val="32"/>
          <w:szCs w:val="32"/>
        </w:rPr>
        <w:t>@</w:t>
      </w:r>
      <w:r>
        <w:rPr>
          <w:rFonts w:ascii="仿宋_GB2312" w:eastAsia="仿宋_GB2312" w:hAnsi="仿宋"/>
          <w:color w:val="000000" w:themeColor="text1"/>
          <w:kern w:val="0"/>
          <w:sz w:val="32"/>
          <w:szCs w:val="32"/>
        </w:rPr>
        <w:t>163.com</w:t>
      </w:r>
    </w:p>
    <w:p w14:paraId="6DFE146F" w14:textId="77777777" w:rsidR="00306E2C" w:rsidRDefault="007C5370">
      <w:pPr>
        <w:spacing w:line="600" w:lineRule="exact"/>
        <w:ind w:firstLine="640"/>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地址：</w:t>
      </w:r>
      <w:bookmarkStart w:id="2" w:name="_Hlk181279098"/>
      <w:r>
        <w:rPr>
          <w:rFonts w:ascii="仿宋_GB2312" w:eastAsia="仿宋_GB2312" w:hAnsi="仿宋" w:hint="eastAsia"/>
          <w:color w:val="000000" w:themeColor="text1"/>
          <w:kern w:val="0"/>
          <w:sz w:val="32"/>
          <w:szCs w:val="32"/>
        </w:rPr>
        <w:t>福州市台江区群众路</w:t>
      </w:r>
      <w:proofErr w:type="gramStart"/>
      <w:r>
        <w:rPr>
          <w:rFonts w:ascii="仿宋_GB2312" w:eastAsia="仿宋_GB2312" w:hAnsi="仿宋" w:hint="eastAsia"/>
          <w:color w:val="000000" w:themeColor="text1"/>
          <w:kern w:val="0"/>
          <w:sz w:val="32"/>
          <w:szCs w:val="32"/>
        </w:rPr>
        <w:t>2</w:t>
      </w:r>
      <w:r>
        <w:rPr>
          <w:rFonts w:ascii="仿宋_GB2312" w:eastAsia="仿宋_GB2312" w:hAnsi="仿宋"/>
          <w:color w:val="000000" w:themeColor="text1"/>
          <w:kern w:val="0"/>
          <w:sz w:val="32"/>
          <w:szCs w:val="32"/>
        </w:rPr>
        <w:t>78</w:t>
      </w:r>
      <w:r>
        <w:rPr>
          <w:rFonts w:ascii="仿宋_GB2312" w:eastAsia="仿宋_GB2312" w:hAnsi="仿宋" w:hint="eastAsia"/>
          <w:color w:val="000000" w:themeColor="text1"/>
          <w:kern w:val="0"/>
          <w:sz w:val="32"/>
          <w:szCs w:val="32"/>
        </w:rPr>
        <w:t>号源利</w:t>
      </w:r>
      <w:proofErr w:type="gramEnd"/>
      <w:r>
        <w:rPr>
          <w:rFonts w:ascii="仿宋_GB2312" w:eastAsia="仿宋_GB2312" w:hAnsi="仿宋" w:hint="eastAsia"/>
          <w:color w:val="000000" w:themeColor="text1"/>
          <w:kern w:val="0"/>
          <w:sz w:val="32"/>
          <w:szCs w:val="32"/>
        </w:rPr>
        <w:t>明珠大厦</w:t>
      </w:r>
      <w:r>
        <w:rPr>
          <w:rFonts w:ascii="仿宋_GB2312" w:eastAsia="仿宋_GB2312" w:hAnsi="仿宋" w:hint="eastAsia"/>
          <w:color w:val="000000" w:themeColor="text1"/>
          <w:kern w:val="0"/>
          <w:sz w:val="32"/>
          <w:szCs w:val="32"/>
        </w:rPr>
        <w:t>A</w:t>
      </w:r>
      <w:r>
        <w:rPr>
          <w:rFonts w:ascii="仿宋_GB2312" w:eastAsia="仿宋_GB2312" w:hAnsi="仿宋" w:hint="eastAsia"/>
          <w:color w:val="000000" w:themeColor="text1"/>
          <w:kern w:val="0"/>
          <w:sz w:val="32"/>
          <w:szCs w:val="32"/>
        </w:rPr>
        <w:t>座</w:t>
      </w:r>
      <w:r>
        <w:rPr>
          <w:rFonts w:ascii="仿宋_GB2312" w:eastAsia="仿宋_GB2312" w:hAnsi="仿宋" w:hint="eastAsia"/>
          <w:color w:val="000000" w:themeColor="text1"/>
          <w:kern w:val="0"/>
          <w:sz w:val="32"/>
          <w:szCs w:val="32"/>
        </w:rPr>
        <w:t>9</w:t>
      </w:r>
      <w:r>
        <w:rPr>
          <w:rFonts w:ascii="仿宋_GB2312" w:eastAsia="仿宋_GB2312" w:hAnsi="仿宋" w:hint="eastAsia"/>
          <w:color w:val="000000" w:themeColor="text1"/>
          <w:kern w:val="0"/>
          <w:sz w:val="32"/>
          <w:szCs w:val="32"/>
        </w:rPr>
        <w:t>层（邮编：</w:t>
      </w:r>
      <w:r>
        <w:rPr>
          <w:rFonts w:ascii="仿宋_GB2312" w:eastAsia="仿宋_GB2312" w:hAnsi="仿宋" w:hint="eastAsia"/>
          <w:color w:val="000000" w:themeColor="text1"/>
          <w:kern w:val="0"/>
          <w:sz w:val="32"/>
          <w:szCs w:val="32"/>
        </w:rPr>
        <w:t>3</w:t>
      </w:r>
      <w:r>
        <w:rPr>
          <w:rFonts w:ascii="仿宋_GB2312" w:eastAsia="仿宋_GB2312" w:hAnsi="仿宋"/>
          <w:color w:val="000000" w:themeColor="text1"/>
          <w:kern w:val="0"/>
          <w:sz w:val="32"/>
          <w:szCs w:val="32"/>
        </w:rPr>
        <w:t>5000</w:t>
      </w:r>
      <w:r>
        <w:rPr>
          <w:rFonts w:ascii="仿宋_GB2312" w:eastAsia="仿宋_GB2312" w:hAnsi="仿宋" w:hint="eastAsia"/>
          <w:color w:val="000000" w:themeColor="text1"/>
          <w:kern w:val="0"/>
          <w:sz w:val="32"/>
          <w:szCs w:val="32"/>
        </w:rPr>
        <w:t>5</w:t>
      </w:r>
      <w:r>
        <w:rPr>
          <w:rFonts w:ascii="仿宋_GB2312" w:eastAsia="仿宋_GB2312" w:hAnsi="仿宋" w:hint="eastAsia"/>
          <w:color w:val="000000" w:themeColor="text1"/>
          <w:kern w:val="0"/>
          <w:sz w:val="32"/>
          <w:szCs w:val="32"/>
        </w:rPr>
        <w:t>）</w:t>
      </w:r>
      <w:bookmarkEnd w:id="2"/>
    </w:p>
    <w:p w14:paraId="4762D9A4" w14:textId="77777777" w:rsidR="00306E2C" w:rsidRDefault="00306E2C">
      <w:pPr>
        <w:spacing w:line="600" w:lineRule="exact"/>
        <w:ind w:firstLine="660"/>
        <w:rPr>
          <w:rFonts w:ascii="仿宋_GB2312" w:eastAsia="仿宋_GB2312" w:hAnsi="仿宋"/>
          <w:color w:val="000000" w:themeColor="text1"/>
          <w:kern w:val="0"/>
          <w:sz w:val="32"/>
          <w:szCs w:val="32"/>
        </w:rPr>
      </w:pPr>
    </w:p>
    <w:p w14:paraId="36443109" w14:textId="77777777" w:rsidR="00306E2C" w:rsidRDefault="007C5370">
      <w:pPr>
        <w:spacing w:line="600" w:lineRule="exact"/>
        <w:ind w:firstLine="660"/>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附件：</w:t>
      </w:r>
      <w:r>
        <w:rPr>
          <w:rFonts w:ascii="仿宋_GB2312" w:eastAsia="仿宋_GB2312" w:hAnsi="仿宋" w:hint="eastAsia"/>
          <w:color w:val="000000" w:themeColor="text1"/>
          <w:kern w:val="0"/>
          <w:sz w:val="32"/>
          <w:szCs w:val="32"/>
        </w:rPr>
        <w:t>1.</w:t>
      </w:r>
      <w:r>
        <w:rPr>
          <w:rFonts w:ascii="仿宋_GB2312" w:eastAsia="仿宋_GB2312" w:hAnsi="仿宋" w:hint="eastAsia"/>
          <w:color w:val="000000" w:themeColor="text1"/>
          <w:kern w:val="0"/>
          <w:sz w:val="32"/>
          <w:szCs w:val="32"/>
        </w:rPr>
        <w:t>关于提名第十四届紫金科技创新奖人选的说明</w:t>
      </w:r>
    </w:p>
    <w:p w14:paraId="7119F28B" w14:textId="77777777" w:rsidR="00306E2C" w:rsidRDefault="007C5370">
      <w:pPr>
        <w:spacing w:line="600" w:lineRule="exact"/>
        <w:ind w:firstLineChars="500" w:firstLine="1600"/>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lastRenderedPageBreak/>
        <w:t>2</w:t>
      </w:r>
      <w:r>
        <w:rPr>
          <w:rFonts w:ascii="仿宋_GB2312" w:eastAsia="仿宋_GB2312" w:hAnsi="仿宋"/>
          <w:color w:val="000000" w:themeColor="text1"/>
          <w:kern w:val="0"/>
          <w:sz w:val="32"/>
          <w:szCs w:val="32"/>
        </w:rPr>
        <w:t>.</w:t>
      </w:r>
      <w:r>
        <w:rPr>
          <w:rFonts w:ascii="仿宋_GB2312" w:eastAsia="仿宋_GB2312" w:hAnsi="仿宋" w:hint="eastAsia"/>
          <w:color w:val="000000" w:themeColor="text1"/>
          <w:kern w:val="0"/>
          <w:sz w:val="32"/>
          <w:szCs w:val="32"/>
        </w:rPr>
        <w:t>第十四届紫金科技创新奖提名表</w:t>
      </w:r>
    </w:p>
    <w:p w14:paraId="0B7ABB41" w14:textId="77777777" w:rsidR="00306E2C" w:rsidRDefault="007C5370">
      <w:pPr>
        <w:spacing w:line="600" w:lineRule="exact"/>
        <w:ind w:firstLineChars="500" w:firstLine="1600"/>
        <w:rPr>
          <w:rFonts w:ascii="仿宋_GB2312" w:eastAsia="仿宋_GB2312" w:hAnsi="仿宋"/>
          <w:color w:val="000000" w:themeColor="text1"/>
          <w:kern w:val="0"/>
          <w:sz w:val="32"/>
          <w:szCs w:val="32"/>
        </w:rPr>
      </w:pPr>
      <w:r>
        <w:rPr>
          <w:rFonts w:ascii="仿宋_GB2312" w:eastAsia="仿宋_GB2312" w:hAnsi="仿宋"/>
          <w:color w:val="000000" w:themeColor="text1"/>
          <w:kern w:val="0"/>
          <w:sz w:val="32"/>
          <w:szCs w:val="32"/>
        </w:rPr>
        <w:t>3</w:t>
      </w:r>
      <w:r>
        <w:rPr>
          <w:rFonts w:ascii="仿宋_GB2312" w:eastAsia="仿宋_GB2312" w:hAnsi="仿宋" w:hint="eastAsia"/>
          <w:color w:val="000000" w:themeColor="text1"/>
          <w:kern w:val="0"/>
          <w:sz w:val="32"/>
          <w:szCs w:val="32"/>
        </w:rPr>
        <w:t>.</w:t>
      </w:r>
      <w:r>
        <w:rPr>
          <w:rFonts w:ascii="仿宋_GB2312" w:eastAsia="仿宋_GB2312" w:hAnsi="仿宋" w:hint="eastAsia"/>
          <w:color w:val="000000" w:themeColor="text1"/>
          <w:kern w:val="0"/>
          <w:sz w:val="32"/>
          <w:szCs w:val="32"/>
        </w:rPr>
        <w:t>第十四届紫金科技创新奖申报书</w:t>
      </w:r>
    </w:p>
    <w:p w14:paraId="7E6E70B8" w14:textId="77777777" w:rsidR="00306E2C" w:rsidRDefault="007C5370">
      <w:pPr>
        <w:spacing w:line="600" w:lineRule="exact"/>
        <w:ind w:firstLineChars="500" w:firstLine="1600"/>
        <w:rPr>
          <w:rFonts w:ascii="仿宋_GB2312" w:eastAsia="仿宋_GB2312" w:hAnsi="仿宋"/>
          <w:color w:val="000000" w:themeColor="text1"/>
          <w:kern w:val="0"/>
          <w:sz w:val="32"/>
          <w:szCs w:val="32"/>
        </w:rPr>
      </w:pPr>
      <w:r>
        <w:rPr>
          <w:rFonts w:ascii="仿宋_GB2312" w:eastAsia="仿宋_GB2312" w:hAnsi="仿宋"/>
          <w:color w:val="000000" w:themeColor="text1"/>
          <w:kern w:val="0"/>
          <w:sz w:val="32"/>
          <w:szCs w:val="32"/>
        </w:rPr>
        <w:t>4.</w:t>
      </w:r>
      <w:r>
        <w:rPr>
          <w:rFonts w:ascii="仿宋_GB2312" w:eastAsia="仿宋_GB2312" w:hAnsi="仿宋" w:hint="eastAsia"/>
          <w:color w:val="000000" w:themeColor="text1"/>
          <w:kern w:val="0"/>
          <w:sz w:val="32"/>
          <w:szCs w:val="32"/>
        </w:rPr>
        <w:t>第十四届紫金科技创新奖候选人信息一览表</w:t>
      </w:r>
    </w:p>
    <w:p w14:paraId="6DE74751" w14:textId="77777777" w:rsidR="00306E2C" w:rsidRDefault="00306E2C">
      <w:pPr>
        <w:spacing w:line="600" w:lineRule="exact"/>
        <w:rPr>
          <w:rFonts w:ascii="仿宋_GB2312" w:eastAsia="仿宋_GB2312" w:hAnsi="仿宋"/>
          <w:color w:val="000000" w:themeColor="text1"/>
          <w:kern w:val="0"/>
          <w:sz w:val="32"/>
          <w:szCs w:val="32"/>
        </w:rPr>
      </w:pPr>
    </w:p>
    <w:p w14:paraId="5CA7CDA9" w14:textId="77777777" w:rsidR="00306E2C" w:rsidRDefault="00306E2C">
      <w:pPr>
        <w:spacing w:line="600" w:lineRule="exact"/>
        <w:rPr>
          <w:rFonts w:ascii="仿宋_GB2312" w:eastAsia="仿宋_GB2312" w:hAnsi="仿宋"/>
          <w:color w:val="000000" w:themeColor="text1"/>
          <w:kern w:val="0"/>
          <w:sz w:val="32"/>
          <w:szCs w:val="32"/>
        </w:rPr>
      </w:pPr>
    </w:p>
    <w:p w14:paraId="2C89A124" w14:textId="77777777" w:rsidR="00306E2C" w:rsidRDefault="007C5370">
      <w:pPr>
        <w:spacing w:line="600" w:lineRule="exact"/>
        <w:ind w:firstLine="640"/>
        <w:jc w:val="center"/>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 xml:space="preserve">         </w:t>
      </w:r>
      <w:r>
        <w:rPr>
          <w:rFonts w:ascii="仿宋_GB2312" w:eastAsia="仿宋_GB2312" w:hAnsi="仿宋" w:hint="eastAsia"/>
          <w:color w:val="000000" w:themeColor="text1"/>
          <w:kern w:val="0"/>
          <w:sz w:val="32"/>
          <w:szCs w:val="32"/>
        </w:rPr>
        <w:t>紫金科技创新奖评奖办公室</w:t>
      </w:r>
    </w:p>
    <w:p w14:paraId="36F7A644" w14:textId="77777777" w:rsidR="00306E2C" w:rsidRDefault="007C5370">
      <w:pPr>
        <w:spacing w:line="600" w:lineRule="exact"/>
        <w:ind w:firstLine="640"/>
        <w:jc w:val="center"/>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 xml:space="preserve">         </w:t>
      </w:r>
      <w:r>
        <w:rPr>
          <w:rFonts w:ascii="仿宋_GB2312" w:eastAsia="仿宋_GB2312" w:hAnsi="仿宋" w:hint="eastAsia"/>
          <w:color w:val="000000" w:themeColor="text1"/>
          <w:kern w:val="0"/>
          <w:sz w:val="32"/>
          <w:szCs w:val="32"/>
        </w:rPr>
        <w:t>（福建省科协办公室代章）</w:t>
      </w:r>
    </w:p>
    <w:bookmarkEnd w:id="0"/>
    <w:p w14:paraId="55B23D6B" w14:textId="77777777" w:rsidR="00306E2C" w:rsidRDefault="007C5370">
      <w:pPr>
        <w:spacing w:line="600" w:lineRule="exact"/>
        <w:ind w:firstLine="640"/>
        <w:jc w:val="center"/>
        <w:rPr>
          <w:rFonts w:ascii="仿宋_GB2312" w:eastAsia="仿宋_GB2312" w:hAnsi="仿宋"/>
          <w:color w:val="000000" w:themeColor="text1"/>
          <w:kern w:val="0"/>
          <w:sz w:val="32"/>
          <w:szCs w:val="32"/>
        </w:rPr>
      </w:pPr>
      <w:r>
        <w:rPr>
          <w:rFonts w:ascii="仿宋_GB2312" w:eastAsia="仿宋_GB2312" w:hAnsi="仿宋" w:hint="eastAsia"/>
          <w:color w:val="000000" w:themeColor="text1"/>
          <w:kern w:val="0"/>
          <w:sz w:val="32"/>
          <w:szCs w:val="32"/>
        </w:rPr>
        <w:t xml:space="preserve">         2026</w:t>
      </w:r>
      <w:r>
        <w:rPr>
          <w:rFonts w:ascii="仿宋_GB2312" w:eastAsia="仿宋_GB2312" w:hAnsi="仿宋" w:hint="eastAsia"/>
          <w:color w:val="000000" w:themeColor="text1"/>
          <w:kern w:val="0"/>
          <w:sz w:val="32"/>
          <w:szCs w:val="32"/>
        </w:rPr>
        <w:t>年</w:t>
      </w:r>
      <w:r>
        <w:rPr>
          <w:rFonts w:ascii="仿宋_GB2312" w:eastAsia="仿宋_GB2312" w:hAnsi="仿宋" w:hint="eastAsia"/>
          <w:color w:val="000000" w:themeColor="text1"/>
          <w:kern w:val="0"/>
          <w:sz w:val="32"/>
          <w:szCs w:val="32"/>
        </w:rPr>
        <w:t>6</w:t>
      </w:r>
      <w:r>
        <w:rPr>
          <w:rFonts w:ascii="仿宋_GB2312" w:eastAsia="仿宋_GB2312" w:hAnsi="仿宋" w:hint="eastAsia"/>
          <w:color w:val="000000" w:themeColor="text1"/>
          <w:kern w:val="0"/>
          <w:sz w:val="32"/>
          <w:szCs w:val="32"/>
        </w:rPr>
        <w:t>月</w:t>
      </w:r>
      <w:r>
        <w:rPr>
          <w:rFonts w:ascii="仿宋_GB2312" w:eastAsia="仿宋_GB2312" w:hAnsi="仿宋"/>
          <w:color w:val="000000" w:themeColor="text1"/>
          <w:kern w:val="0"/>
          <w:sz w:val="32"/>
          <w:szCs w:val="32"/>
        </w:rPr>
        <w:t>18</w:t>
      </w:r>
      <w:r>
        <w:rPr>
          <w:rFonts w:ascii="仿宋_GB2312" w:eastAsia="仿宋_GB2312" w:hAnsi="仿宋" w:hint="eastAsia"/>
          <w:color w:val="000000" w:themeColor="text1"/>
          <w:kern w:val="0"/>
          <w:sz w:val="32"/>
          <w:szCs w:val="32"/>
        </w:rPr>
        <w:t>日</w:t>
      </w:r>
    </w:p>
    <w:p w14:paraId="292E6FF2" w14:textId="7245DBB1" w:rsidR="00306E2C" w:rsidRDefault="00306E2C" w:rsidP="0095315C">
      <w:pPr>
        <w:widowControl/>
        <w:jc w:val="left"/>
        <w:rPr>
          <w:rFonts w:ascii="宋体" w:hAnsi="宋体" w:hint="eastAsia"/>
          <w:color w:val="000000" w:themeColor="text1"/>
          <w:sz w:val="24"/>
          <w:szCs w:val="24"/>
        </w:rPr>
      </w:pPr>
    </w:p>
    <w:sectPr w:rsidR="00306E2C" w:rsidSect="007C5370">
      <w:footerReference w:type="default" r:id="rId8"/>
      <w:pgSz w:w="11906" w:h="16838"/>
      <w:pgMar w:top="1418" w:right="1531" w:bottom="1418" w:left="1701" w:header="851" w:footer="964"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B880" w14:textId="77777777" w:rsidR="00000000" w:rsidRDefault="007C5370">
      <w:r>
        <w:separator/>
      </w:r>
    </w:p>
  </w:endnote>
  <w:endnote w:type="continuationSeparator" w:id="0">
    <w:p w14:paraId="26921B26" w14:textId="77777777" w:rsidR="00000000" w:rsidRDefault="007C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3C87" w14:textId="77777777" w:rsidR="00306E2C" w:rsidRDefault="007C5370">
    <w:pPr>
      <w:rPr>
        <w:rFonts w:ascii="仿宋_GB2312" w:eastAsia="仿宋_GB2312"/>
        <w:sz w:val="24"/>
        <w:szCs w:val="24"/>
      </w:rPr>
    </w:pPr>
    <w:r>
      <w:rPr>
        <w:noProof/>
        <w:sz w:val="24"/>
      </w:rPr>
      <mc:AlternateContent>
        <mc:Choice Requires="wps">
          <w:drawing>
            <wp:anchor distT="0" distB="0" distL="114300" distR="114300" simplePos="0" relativeHeight="251660288" behindDoc="0" locked="0" layoutInCell="1" allowOverlap="1" wp14:anchorId="5E9A5ECF" wp14:editId="63340184">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E5C6B43" w14:textId="77777777" w:rsidR="00306E2C" w:rsidRDefault="007C5370">
                          <w:pPr>
                            <w:pStyle w:val="a9"/>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- 14 -</w:t>
                          </w:r>
                          <w:r>
                            <w:rPr>
                              <w:rFonts w:asciiTheme="majorEastAsia" w:eastAsiaTheme="majorEastAsia" w:hAnsiTheme="majorEastAsia" w:cstheme="majorEastAsia" w:hint="eastAsia"/>
                              <w:sz w:val="28"/>
                              <w:szCs w:val="28"/>
                            </w:rPr>
                            <w:fldChar w:fldCharType="end"/>
                          </w:r>
                        </w:p>
                      </w:txbxContent>
                    </wps:txbx>
                    <wps:bodyPr vert="horz" wrap="none" lIns="0" tIns="0" rIns="0" bIns="0" anchor="t">
                      <a:spAutoFit/>
                    </wps:bodyPr>
                  </wps:wsp>
                </a:graphicData>
              </a:graphic>
            </wp:anchor>
          </w:drawing>
        </mc:Choice>
        <mc:Fallback>
          <w:pict>
            <v:shapetype w14:anchorId="5E9A5ECF"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ITt1vnGAQAAZgMAAA4AAAAAAAAAAAAAAAAALgIA&#10;AGRycy9lMm9Eb2MueG1sUEsBAi0AFAAGAAgAAAAhAAxK8O7WAAAABQEAAA8AAAAAAAAAAAAAAAAA&#10;IAQAAGRycy9kb3ducmV2LnhtbFBLBQYAAAAABAAEAPMAAAAjBQAAAAA=&#10;" filled="f" stroked="f">
              <v:textbox style="mso-fit-shape-to-text:t" inset="0,0,0,0">
                <w:txbxContent>
                  <w:p w14:paraId="6E5C6B43" w14:textId="77777777" w:rsidR="00306E2C" w:rsidRDefault="007C5370">
                    <w:pPr>
                      <w:pStyle w:val="a9"/>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- 14 -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51BB" w14:textId="77777777" w:rsidR="00000000" w:rsidRDefault="007C5370">
      <w:r>
        <w:separator/>
      </w:r>
    </w:p>
  </w:footnote>
  <w:footnote w:type="continuationSeparator" w:id="0">
    <w:p w14:paraId="261C52AD" w14:textId="77777777" w:rsidR="00000000" w:rsidRDefault="007C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AAC7"/>
    <w:multiLevelType w:val="multilevel"/>
    <w:tmpl w:val="0269AAC7"/>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31"/>
    <w:rsid w:val="00010A88"/>
    <w:rsid w:val="00016388"/>
    <w:rsid w:val="0001774D"/>
    <w:rsid w:val="00017CEE"/>
    <w:rsid w:val="0002222A"/>
    <w:rsid w:val="000227F2"/>
    <w:rsid w:val="000268A1"/>
    <w:rsid w:val="000310BA"/>
    <w:rsid w:val="00031FE4"/>
    <w:rsid w:val="0003732A"/>
    <w:rsid w:val="00046635"/>
    <w:rsid w:val="00052128"/>
    <w:rsid w:val="00054931"/>
    <w:rsid w:val="0005730E"/>
    <w:rsid w:val="0006048B"/>
    <w:rsid w:val="00060E0C"/>
    <w:rsid w:val="000650D3"/>
    <w:rsid w:val="00066E9E"/>
    <w:rsid w:val="00086026"/>
    <w:rsid w:val="0008743C"/>
    <w:rsid w:val="00094170"/>
    <w:rsid w:val="00095351"/>
    <w:rsid w:val="000958E7"/>
    <w:rsid w:val="00097CAF"/>
    <w:rsid w:val="000A210B"/>
    <w:rsid w:val="000A28AF"/>
    <w:rsid w:val="000A2DDD"/>
    <w:rsid w:val="000A4D9B"/>
    <w:rsid w:val="000A6AFF"/>
    <w:rsid w:val="000B0B24"/>
    <w:rsid w:val="000B13FB"/>
    <w:rsid w:val="000B32FC"/>
    <w:rsid w:val="000B50A0"/>
    <w:rsid w:val="000B7387"/>
    <w:rsid w:val="000C762B"/>
    <w:rsid w:val="000D19C0"/>
    <w:rsid w:val="000D5397"/>
    <w:rsid w:val="000E16CC"/>
    <w:rsid w:val="000E18E2"/>
    <w:rsid w:val="000E701C"/>
    <w:rsid w:val="000F5DA6"/>
    <w:rsid w:val="00102A55"/>
    <w:rsid w:val="001034CD"/>
    <w:rsid w:val="00107486"/>
    <w:rsid w:val="001133C5"/>
    <w:rsid w:val="00117F45"/>
    <w:rsid w:val="00121E65"/>
    <w:rsid w:val="00122F3D"/>
    <w:rsid w:val="001245FF"/>
    <w:rsid w:val="00125D1F"/>
    <w:rsid w:val="00126F25"/>
    <w:rsid w:val="001309E4"/>
    <w:rsid w:val="0013382E"/>
    <w:rsid w:val="001402EE"/>
    <w:rsid w:val="0014248C"/>
    <w:rsid w:val="001477ED"/>
    <w:rsid w:val="00152C5D"/>
    <w:rsid w:val="00155757"/>
    <w:rsid w:val="00157F6F"/>
    <w:rsid w:val="001600BA"/>
    <w:rsid w:val="0016177A"/>
    <w:rsid w:val="00162F01"/>
    <w:rsid w:val="001701CB"/>
    <w:rsid w:val="00170965"/>
    <w:rsid w:val="001729A0"/>
    <w:rsid w:val="00183FEA"/>
    <w:rsid w:val="00190976"/>
    <w:rsid w:val="00192414"/>
    <w:rsid w:val="001925F1"/>
    <w:rsid w:val="001A7CC9"/>
    <w:rsid w:val="001B29A9"/>
    <w:rsid w:val="001B3574"/>
    <w:rsid w:val="001C0C1F"/>
    <w:rsid w:val="001C6414"/>
    <w:rsid w:val="001C6E72"/>
    <w:rsid w:val="001E5BDF"/>
    <w:rsid w:val="001F3202"/>
    <w:rsid w:val="001F4299"/>
    <w:rsid w:val="001F5A6A"/>
    <w:rsid w:val="00201ECA"/>
    <w:rsid w:val="00202F50"/>
    <w:rsid w:val="00203CF9"/>
    <w:rsid w:val="00205C7C"/>
    <w:rsid w:val="0021015C"/>
    <w:rsid w:val="00211031"/>
    <w:rsid w:val="002143BB"/>
    <w:rsid w:val="00230758"/>
    <w:rsid w:val="0023703D"/>
    <w:rsid w:val="002376E4"/>
    <w:rsid w:val="00242B6E"/>
    <w:rsid w:val="0024500F"/>
    <w:rsid w:val="00246AF8"/>
    <w:rsid w:val="00260E43"/>
    <w:rsid w:val="002641FD"/>
    <w:rsid w:val="002662A1"/>
    <w:rsid w:val="0026676B"/>
    <w:rsid w:val="00267D4F"/>
    <w:rsid w:val="00267F78"/>
    <w:rsid w:val="00270DE0"/>
    <w:rsid w:val="002762B1"/>
    <w:rsid w:val="00276780"/>
    <w:rsid w:val="00281205"/>
    <w:rsid w:val="00293876"/>
    <w:rsid w:val="002955C9"/>
    <w:rsid w:val="00296D18"/>
    <w:rsid w:val="002A6866"/>
    <w:rsid w:val="002B1CDB"/>
    <w:rsid w:val="002B3A28"/>
    <w:rsid w:val="002B448D"/>
    <w:rsid w:val="002B5A46"/>
    <w:rsid w:val="002B69AB"/>
    <w:rsid w:val="002C3618"/>
    <w:rsid w:val="002C7447"/>
    <w:rsid w:val="002D1C0D"/>
    <w:rsid w:val="002D531D"/>
    <w:rsid w:val="002D6A63"/>
    <w:rsid w:val="002D720A"/>
    <w:rsid w:val="002D7ADD"/>
    <w:rsid w:val="002E4F66"/>
    <w:rsid w:val="002F342E"/>
    <w:rsid w:val="002F3771"/>
    <w:rsid w:val="002F4994"/>
    <w:rsid w:val="002F67DD"/>
    <w:rsid w:val="002F7899"/>
    <w:rsid w:val="002F7ABB"/>
    <w:rsid w:val="00303236"/>
    <w:rsid w:val="00306E2C"/>
    <w:rsid w:val="00310D2B"/>
    <w:rsid w:val="003112A2"/>
    <w:rsid w:val="00316154"/>
    <w:rsid w:val="00317756"/>
    <w:rsid w:val="00320E3E"/>
    <w:rsid w:val="00327072"/>
    <w:rsid w:val="00331AA4"/>
    <w:rsid w:val="00332848"/>
    <w:rsid w:val="00332C11"/>
    <w:rsid w:val="00334B70"/>
    <w:rsid w:val="0034161D"/>
    <w:rsid w:val="0034192C"/>
    <w:rsid w:val="00341E05"/>
    <w:rsid w:val="00347C85"/>
    <w:rsid w:val="003521BB"/>
    <w:rsid w:val="0035427B"/>
    <w:rsid w:val="0036361E"/>
    <w:rsid w:val="003660D5"/>
    <w:rsid w:val="00366231"/>
    <w:rsid w:val="00373A69"/>
    <w:rsid w:val="003825E2"/>
    <w:rsid w:val="003866DD"/>
    <w:rsid w:val="00387F1E"/>
    <w:rsid w:val="00393740"/>
    <w:rsid w:val="003A6C9A"/>
    <w:rsid w:val="003B0D28"/>
    <w:rsid w:val="003B54AF"/>
    <w:rsid w:val="003B5867"/>
    <w:rsid w:val="003B6123"/>
    <w:rsid w:val="003C2C14"/>
    <w:rsid w:val="003C78D0"/>
    <w:rsid w:val="003D3D8A"/>
    <w:rsid w:val="003D4F58"/>
    <w:rsid w:val="003E1272"/>
    <w:rsid w:val="003E339D"/>
    <w:rsid w:val="003F03C4"/>
    <w:rsid w:val="004026E0"/>
    <w:rsid w:val="00411765"/>
    <w:rsid w:val="00413588"/>
    <w:rsid w:val="00422F70"/>
    <w:rsid w:val="00424234"/>
    <w:rsid w:val="00425B13"/>
    <w:rsid w:val="00433EDD"/>
    <w:rsid w:val="00436278"/>
    <w:rsid w:val="004418A4"/>
    <w:rsid w:val="00446A22"/>
    <w:rsid w:val="004507B2"/>
    <w:rsid w:val="00453069"/>
    <w:rsid w:val="004544B8"/>
    <w:rsid w:val="00454A96"/>
    <w:rsid w:val="00457BC8"/>
    <w:rsid w:val="00463B82"/>
    <w:rsid w:val="00463DC9"/>
    <w:rsid w:val="004722E2"/>
    <w:rsid w:val="00475325"/>
    <w:rsid w:val="00480F01"/>
    <w:rsid w:val="004813EB"/>
    <w:rsid w:val="00482978"/>
    <w:rsid w:val="00485FAB"/>
    <w:rsid w:val="004925BB"/>
    <w:rsid w:val="004931AF"/>
    <w:rsid w:val="00497299"/>
    <w:rsid w:val="004A0AB2"/>
    <w:rsid w:val="004A1442"/>
    <w:rsid w:val="004B1E32"/>
    <w:rsid w:val="004B3DF5"/>
    <w:rsid w:val="004B72AD"/>
    <w:rsid w:val="004C534F"/>
    <w:rsid w:val="004C710C"/>
    <w:rsid w:val="004C7246"/>
    <w:rsid w:val="004D36D2"/>
    <w:rsid w:val="004E6301"/>
    <w:rsid w:val="004E6A0D"/>
    <w:rsid w:val="004F1BEF"/>
    <w:rsid w:val="004F5E4E"/>
    <w:rsid w:val="004F6BD4"/>
    <w:rsid w:val="00506092"/>
    <w:rsid w:val="00510EF9"/>
    <w:rsid w:val="00511EC3"/>
    <w:rsid w:val="00521052"/>
    <w:rsid w:val="00522B96"/>
    <w:rsid w:val="00533D3D"/>
    <w:rsid w:val="00534DF7"/>
    <w:rsid w:val="0053524E"/>
    <w:rsid w:val="0054145A"/>
    <w:rsid w:val="005435D5"/>
    <w:rsid w:val="00544184"/>
    <w:rsid w:val="00552954"/>
    <w:rsid w:val="0055400B"/>
    <w:rsid w:val="005557D7"/>
    <w:rsid w:val="00556530"/>
    <w:rsid w:val="00570264"/>
    <w:rsid w:val="005707F6"/>
    <w:rsid w:val="00571DD5"/>
    <w:rsid w:val="00573B51"/>
    <w:rsid w:val="00575C92"/>
    <w:rsid w:val="00581010"/>
    <w:rsid w:val="00583788"/>
    <w:rsid w:val="005837C9"/>
    <w:rsid w:val="0058413D"/>
    <w:rsid w:val="00584C64"/>
    <w:rsid w:val="00585C3C"/>
    <w:rsid w:val="00586AEA"/>
    <w:rsid w:val="00587B9A"/>
    <w:rsid w:val="00593AF7"/>
    <w:rsid w:val="00593ECA"/>
    <w:rsid w:val="005964AB"/>
    <w:rsid w:val="0059794B"/>
    <w:rsid w:val="005A082D"/>
    <w:rsid w:val="005A1D7E"/>
    <w:rsid w:val="005A5ABC"/>
    <w:rsid w:val="005A7EE2"/>
    <w:rsid w:val="005B0F3E"/>
    <w:rsid w:val="005C293B"/>
    <w:rsid w:val="005D1433"/>
    <w:rsid w:val="005D2571"/>
    <w:rsid w:val="005D78B5"/>
    <w:rsid w:val="005E2380"/>
    <w:rsid w:val="005E2C8E"/>
    <w:rsid w:val="005E4FA9"/>
    <w:rsid w:val="005E6076"/>
    <w:rsid w:val="005F120D"/>
    <w:rsid w:val="005F34EA"/>
    <w:rsid w:val="005F7EA9"/>
    <w:rsid w:val="006020C4"/>
    <w:rsid w:val="00602224"/>
    <w:rsid w:val="006025C5"/>
    <w:rsid w:val="006036A0"/>
    <w:rsid w:val="00610BF5"/>
    <w:rsid w:val="0061268E"/>
    <w:rsid w:val="00616605"/>
    <w:rsid w:val="006213AF"/>
    <w:rsid w:val="006277F3"/>
    <w:rsid w:val="00635585"/>
    <w:rsid w:val="0064649A"/>
    <w:rsid w:val="0064672B"/>
    <w:rsid w:val="00647D0C"/>
    <w:rsid w:val="00654992"/>
    <w:rsid w:val="00655D61"/>
    <w:rsid w:val="006563AB"/>
    <w:rsid w:val="006659ED"/>
    <w:rsid w:val="00670BC4"/>
    <w:rsid w:val="00672C8E"/>
    <w:rsid w:val="006730F2"/>
    <w:rsid w:val="00687034"/>
    <w:rsid w:val="00687E84"/>
    <w:rsid w:val="00692532"/>
    <w:rsid w:val="006930DE"/>
    <w:rsid w:val="006940A0"/>
    <w:rsid w:val="006A36D7"/>
    <w:rsid w:val="006B19B5"/>
    <w:rsid w:val="006B2CAB"/>
    <w:rsid w:val="006B306E"/>
    <w:rsid w:val="006B483E"/>
    <w:rsid w:val="006B64FC"/>
    <w:rsid w:val="006C12D0"/>
    <w:rsid w:val="006C2AEC"/>
    <w:rsid w:val="006E3233"/>
    <w:rsid w:val="006E5E4E"/>
    <w:rsid w:val="006F0C20"/>
    <w:rsid w:val="006F14EB"/>
    <w:rsid w:val="006F3C53"/>
    <w:rsid w:val="006F69F1"/>
    <w:rsid w:val="00702415"/>
    <w:rsid w:val="00710474"/>
    <w:rsid w:val="00713451"/>
    <w:rsid w:val="007141D0"/>
    <w:rsid w:val="00714546"/>
    <w:rsid w:val="007151F1"/>
    <w:rsid w:val="00715C15"/>
    <w:rsid w:val="00721E7D"/>
    <w:rsid w:val="0072276F"/>
    <w:rsid w:val="007312C1"/>
    <w:rsid w:val="00733FED"/>
    <w:rsid w:val="00744D93"/>
    <w:rsid w:val="00751CCA"/>
    <w:rsid w:val="00752F3F"/>
    <w:rsid w:val="007546AE"/>
    <w:rsid w:val="007563B7"/>
    <w:rsid w:val="007604C6"/>
    <w:rsid w:val="007616A1"/>
    <w:rsid w:val="00764270"/>
    <w:rsid w:val="00766306"/>
    <w:rsid w:val="0077284F"/>
    <w:rsid w:val="00773628"/>
    <w:rsid w:val="0078165B"/>
    <w:rsid w:val="0078174B"/>
    <w:rsid w:val="0078252E"/>
    <w:rsid w:val="00793E5B"/>
    <w:rsid w:val="007A0725"/>
    <w:rsid w:val="007A1E7A"/>
    <w:rsid w:val="007A2BEB"/>
    <w:rsid w:val="007A3575"/>
    <w:rsid w:val="007A7B8D"/>
    <w:rsid w:val="007B2124"/>
    <w:rsid w:val="007C0EBB"/>
    <w:rsid w:val="007C0FC7"/>
    <w:rsid w:val="007C1339"/>
    <w:rsid w:val="007C2B59"/>
    <w:rsid w:val="007C3643"/>
    <w:rsid w:val="007C3D63"/>
    <w:rsid w:val="007C5370"/>
    <w:rsid w:val="007C592D"/>
    <w:rsid w:val="007D1F14"/>
    <w:rsid w:val="007D23B6"/>
    <w:rsid w:val="007D7868"/>
    <w:rsid w:val="007E4BF7"/>
    <w:rsid w:val="007E5472"/>
    <w:rsid w:val="007E715C"/>
    <w:rsid w:val="00802DA4"/>
    <w:rsid w:val="0080548A"/>
    <w:rsid w:val="00806136"/>
    <w:rsid w:val="0080713A"/>
    <w:rsid w:val="00810269"/>
    <w:rsid w:val="00812326"/>
    <w:rsid w:val="0081256B"/>
    <w:rsid w:val="00812A38"/>
    <w:rsid w:val="0082037B"/>
    <w:rsid w:val="00820E45"/>
    <w:rsid w:val="00822431"/>
    <w:rsid w:val="00822D5E"/>
    <w:rsid w:val="00823F06"/>
    <w:rsid w:val="00826F60"/>
    <w:rsid w:val="00837264"/>
    <w:rsid w:val="0084262D"/>
    <w:rsid w:val="00847E92"/>
    <w:rsid w:val="00853BA5"/>
    <w:rsid w:val="00853EB3"/>
    <w:rsid w:val="00863AC3"/>
    <w:rsid w:val="00882FAC"/>
    <w:rsid w:val="00884C4D"/>
    <w:rsid w:val="008856D0"/>
    <w:rsid w:val="00895757"/>
    <w:rsid w:val="0089794E"/>
    <w:rsid w:val="008A13E4"/>
    <w:rsid w:val="008A40F9"/>
    <w:rsid w:val="008A438B"/>
    <w:rsid w:val="008A507F"/>
    <w:rsid w:val="008C622A"/>
    <w:rsid w:val="008C7289"/>
    <w:rsid w:val="008D3A09"/>
    <w:rsid w:val="008D632A"/>
    <w:rsid w:val="008E3FAC"/>
    <w:rsid w:val="008F25E7"/>
    <w:rsid w:val="008F32B9"/>
    <w:rsid w:val="008F6805"/>
    <w:rsid w:val="0090517D"/>
    <w:rsid w:val="00907FFC"/>
    <w:rsid w:val="009322A5"/>
    <w:rsid w:val="00934F35"/>
    <w:rsid w:val="00942D3A"/>
    <w:rsid w:val="009513F0"/>
    <w:rsid w:val="0095315C"/>
    <w:rsid w:val="00953EC5"/>
    <w:rsid w:val="00960525"/>
    <w:rsid w:val="009606EB"/>
    <w:rsid w:val="009706CD"/>
    <w:rsid w:val="00972AD6"/>
    <w:rsid w:val="00975282"/>
    <w:rsid w:val="009770F2"/>
    <w:rsid w:val="00980C37"/>
    <w:rsid w:val="00981DD6"/>
    <w:rsid w:val="00983763"/>
    <w:rsid w:val="0099068A"/>
    <w:rsid w:val="0099482C"/>
    <w:rsid w:val="009A3C88"/>
    <w:rsid w:val="009A44EB"/>
    <w:rsid w:val="009A7F57"/>
    <w:rsid w:val="009B0BB2"/>
    <w:rsid w:val="009B4585"/>
    <w:rsid w:val="009C38EE"/>
    <w:rsid w:val="009C3F27"/>
    <w:rsid w:val="009D23A0"/>
    <w:rsid w:val="009D5256"/>
    <w:rsid w:val="009E2965"/>
    <w:rsid w:val="009E6233"/>
    <w:rsid w:val="009F0A7F"/>
    <w:rsid w:val="009F361F"/>
    <w:rsid w:val="009F7B86"/>
    <w:rsid w:val="00A00CBA"/>
    <w:rsid w:val="00A03CC8"/>
    <w:rsid w:val="00A055B4"/>
    <w:rsid w:val="00A10371"/>
    <w:rsid w:val="00A120D2"/>
    <w:rsid w:val="00A157B1"/>
    <w:rsid w:val="00A16F28"/>
    <w:rsid w:val="00A21719"/>
    <w:rsid w:val="00A22F07"/>
    <w:rsid w:val="00A26683"/>
    <w:rsid w:val="00A3423F"/>
    <w:rsid w:val="00A35DE4"/>
    <w:rsid w:val="00A3689E"/>
    <w:rsid w:val="00A477D0"/>
    <w:rsid w:val="00A47D62"/>
    <w:rsid w:val="00A502AB"/>
    <w:rsid w:val="00A513E5"/>
    <w:rsid w:val="00A52A91"/>
    <w:rsid w:val="00A53386"/>
    <w:rsid w:val="00A53B0D"/>
    <w:rsid w:val="00A56208"/>
    <w:rsid w:val="00A626CD"/>
    <w:rsid w:val="00A62B86"/>
    <w:rsid w:val="00A62D9E"/>
    <w:rsid w:val="00A7252F"/>
    <w:rsid w:val="00A76017"/>
    <w:rsid w:val="00A927A2"/>
    <w:rsid w:val="00A96842"/>
    <w:rsid w:val="00AA1656"/>
    <w:rsid w:val="00AA1FA8"/>
    <w:rsid w:val="00AA494D"/>
    <w:rsid w:val="00AA5974"/>
    <w:rsid w:val="00AB122C"/>
    <w:rsid w:val="00AB307F"/>
    <w:rsid w:val="00AB7A94"/>
    <w:rsid w:val="00AD29B3"/>
    <w:rsid w:val="00AE0835"/>
    <w:rsid w:val="00AE2D03"/>
    <w:rsid w:val="00AE7B57"/>
    <w:rsid w:val="00AF40FA"/>
    <w:rsid w:val="00B027B5"/>
    <w:rsid w:val="00B0392D"/>
    <w:rsid w:val="00B05F90"/>
    <w:rsid w:val="00B07F9C"/>
    <w:rsid w:val="00B07FCD"/>
    <w:rsid w:val="00B1183A"/>
    <w:rsid w:val="00B125D4"/>
    <w:rsid w:val="00B15EF2"/>
    <w:rsid w:val="00B21DEA"/>
    <w:rsid w:val="00B23007"/>
    <w:rsid w:val="00B266C0"/>
    <w:rsid w:val="00B30625"/>
    <w:rsid w:val="00B314B0"/>
    <w:rsid w:val="00B3202D"/>
    <w:rsid w:val="00B3323F"/>
    <w:rsid w:val="00B3436A"/>
    <w:rsid w:val="00B35C54"/>
    <w:rsid w:val="00B379E2"/>
    <w:rsid w:val="00B40EE1"/>
    <w:rsid w:val="00B41498"/>
    <w:rsid w:val="00B52F39"/>
    <w:rsid w:val="00B54958"/>
    <w:rsid w:val="00B57E42"/>
    <w:rsid w:val="00B60B14"/>
    <w:rsid w:val="00B60CAD"/>
    <w:rsid w:val="00B614F8"/>
    <w:rsid w:val="00B67380"/>
    <w:rsid w:val="00B75727"/>
    <w:rsid w:val="00B832F6"/>
    <w:rsid w:val="00B84B64"/>
    <w:rsid w:val="00B8743E"/>
    <w:rsid w:val="00BA3767"/>
    <w:rsid w:val="00BA4C4F"/>
    <w:rsid w:val="00BA5180"/>
    <w:rsid w:val="00BA5A59"/>
    <w:rsid w:val="00BA5D4F"/>
    <w:rsid w:val="00BB1947"/>
    <w:rsid w:val="00BC53F2"/>
    <w:rsid w:val="00BC5BAC"/>
    <w:rsid w:val="00BC66B5"/>
    <w:rsid w:val="00BD3A11"/>
    <w:rsid w:val="00BD3E27"/>
    <w:rsid w:val="00BD7A1E"/>
    <w:rsid w:val="00BF0128"/>
    <w:rsid w:val="00BF5314"/>
    <w:rsid w:val="00BF6DB3"/>
    <w:rsid w:val="00C00AC0"/>
    <w:rsid w:val="00C02FC1"/>
    <w:rsid w:val="00C038E9"/>
    <w:rsid w:val="00C11717"/>
    <w:rsid w:val="00C11BE8"/>
    <w:rsid w:val="00C1321C"/>
    <w:rsid w:val="00C20CAB"/>
    <w:rsid w:val="00C2759E"/>
    <w:rsid w:val="00C335D1"/>
    <w:rsid w:val="00C41399"/>
    <w:rsid w:val="00C452A2"/>
    <w:rsid w:val="00C47717"/>
    <w:rsid w:val="00C55D26"/>
    <w:rsid w:val="00C61777"/>
    <w:rsid w:val="00C617E1"/>
    <w:rsid w:val="00C63B38"/>
    <w:rsid w:val="00C63BFC"/>
    <w:rsid w:val="00C65120"/>
    <w:rsid w:val="00C67D0E"/>
    <w:rsid w:val="00C702E8"/>
    <w:rsid w:val="00C70E1B"/>
    <w:rsid w:val="00C7196C"/>
    <w:rsid w:val="00C72584"/>
    <w:rsid w:val="00C74905"/>
    <w:rsid w:val="00C81773"/>
    <w:rsid w:val="00C91ACF"/>
    <w:rsid w:val="00C96D5D"/>
    <w:rsid w:val="00CA2A43"/>
    <w:rsid w:val="00CA47F1"/>
    <w:rsid w:val="00CB4640"/>
    <w:rsid w:val="00CB7284"/>
    <w:rsid w:val="00CB78CB"/>
    <w:rsid w:val="00CB7D2A"/>
    <w:rsid w:val="00CC1BD8"/>
    <w:rsid w:val="00CC344B"/>
    <w:rsid w:val="00CC453C"/>
    <w:rsid w:val="00CC5A7E"/>
    <w:rsid w:val="00CD43AA"/>
    <w:rsid w:val="00CD601F"/>
    <w:rsid w:val="00CD7AC9"/>
    <w:rsid w:val="00CE4C86"/>
    <w:rsid w:val="00CE67A0"/>
    <w:rsid w:val="00CE7142"/>
    <w:rsid w:val="00CF3851"/>
    <w:rsid w:val="00CF66C3"/>
    <w:rsid w:val="00CF7ACB"/>
    <w:rsid w:val="00CF7C79"/>
    <w:rsid w:val="00D06C3C"/>
    <w:rsid w:val="00D07037"/>
    <w:rsid w:val="00D07C11"/>
    <w:rsid w:val="00D11227"/>
    <w:rsid w:val="00D15AFB"/>
    <w:rsid w:val="00D36344"/>
    <w:rsid w:val="00D366A0"/>
    <w:rsid w:val="00D40DA9"/>
    <w:rsid w:val="00D41D1D"/>
    <w:rsid w:val="00D43BEB"/>
    <w:rsid w:val="00D43F34"/>
    <w:rsid w:val="00D45EFD"/>
    <w:rsid w:val="00D46D56"/>
    <w:rsid w:val="00D537E1"/>
    <w:rsid w:val="00D573A9"/>
    <w:rsid w:val="00D635DC"/>
    <w:rsid w:val="00D66BF9"/>
    <w:rsid w:val="00D66E8F"/>
    <w:rsid w:val="00D67AA3"/>
    <w:rsid w:val="00D70DAF"/>
    <w:rsid w:val="00D71DD5"/>
    <w:rsid w:val="00D759BB"/>
    <w:rsid w:val="00D768BC"/>
    <w:rsid w:val="00D83ADF"/>
    <w:rsid w:val="00D8606E"/>
    <w:rsid w:val="00DA18BE"/>
    <w:rsid w:val="00DB28CB"/>
    <w:rsid w:val="00DC317B"/>
    <w:rsid w:val="00DC49E8"/>
    <w:rsid w:val="00DC4B73"/>
    <w:rsid w:val="00DC6C9D"/>
    <w:rsid w:val="00DD2960"/>
    <w:rsid w:val="00DD35B7"/>
    <w:rsid w:val="00DE0700"/>
    <w:rsid w:val="00DE0FE3"/>
    <w:rsid w:val="00DF1B4F"/>
    <w:rsid w:val="00DF584A"/>
    <w:rsid w:val="00DF5FB2"/>
    <w:rsid w:val="00DF76F4"/>
    <w:rsid w:val="00E15D65"/>
    <w:rsid w:val="00E229B9"/>
    <w:rsid w:val="00E32A66"/>
    <w:rsid w:val="00E365E0"/>
    <w:rsid w:val="00E54445"/>
    <w:rsid w:val="00E5761A"/>
    <w:rsid w:val="00E57D91"/>
    <w:rsid w:val="00E605A6"/>
    <w:rsid w:val="00E64E5B"/>
    <w:rsid w:val="00E724D6"/>
    <w:rsid w:val="00E7254A"/>
    <w:rsid w:val="00E84F79"/>
    <w:rsid w:val="00E86E62"/>
    <w:rsid w:val="00E92A4A"/>
    <w:rsid w:val="00E96721"/>
    <w:rsid w:val="00E96D31"/>
    <w:rsid w:val="00EA2458"/>
    <w:rsid w:val="00EB4FD5"/>
    <w:rsid w:val="00EB77C9"/>
    <w:rsid w:val="00EC0B0D"/>
    <w:rsid w:val="00EC0F07"/>
    <w:rsid w:val="00EC32A6"/>
    <w:rsid w:val="00EC52E0"/>
    <w:rsid w:val="00EC59CC"/>
    <w:rsid w:val="00EC722A"/>
    <w:rsid w:val="00EC7CF1"/>
    <w:rsid w:val="00ED6CE3"/>
    <w:rsid w:val="00EE25DE"/>
    <w:rsid w:val="00EF1AF1"/>
    <w:rsid w:val="00EF27A8"/>
    <w:rsid w:val="00EF384C"/>
    <w:rsid w:val="00F026C2"/>
    <w:rsid w:val="00F05BA4"/>
    <w:rsid w:val="00F13D1F"/>
    <w:rsid w:val="00F21970"/>
    <w:rsid w:val="00F21C33"/>
    <w:rsid w:val="00F2272D"/>
    <w:rsid w:val="00F22C0F"/>
    <w:rsid w:val="00F236DA"/>
    <w:rsid w:val="00F349EF"/>
    <w:rsid w:val="00F35F07"/>
    <w:rsid w:val="00F4043B"/>
    <w:rsid w:val="00F420D0"/>
    <w:rsid w:val="00F506EF"/>
    <w:rsid w:val="00F51BC0"/>
    <w:rsid w:val="00F56537"/>
    <w:rsid w:val="00F64CF5"/>
    <w:rsid w:val="00F65193"/>
    <w:rsid w:val="00F8054E"/>
    <w:rsid w:val="00F91C73"/>
    <w:rsid w:val="00F95BEB"/>
    <w:rsid w:val="00F95FD7"/>
    <w:rsid w:val="00FA0393"/>
    <w:rsid w:val="00FA2F6F"/>
    <w:rsid w:val="00FA55A5"/>
    <w:rsid w:val="00FB2945"/>
    <w:rsid w:val="00FB5ED2"/>
    <w:rsid w:val="00FC2E8F"/>
    <w:rsid w:val="00FC51FB"/>
    <w:rsid w:val="00FC70AA"/>
    <w:rsid w:val="00FD6DD5"/>
    <w:rsid w:val="00FF125E"/>
    <w:rsid w:val="00FF27BA"/>
    <w:rsid w:val="00FF4306"/>
    <w:rsid w:val="00FF56DD"/>
    <w:rsid w:val="01D423B1"/>
    <w:rsid w:val="035C48F1"/>
    <w:rsid w:val="04626A6C"/>
    <w:rsid w:val="05097AD0"/>
    <w:rsid w:val="09853580"/>
    <w:rsid w:val="09AA1662"/>
    <w:rsid w:val="0B5D5A53"/>
    <w:rsid w:val="0D4728C2"/>
    <w:rsid w:val="0D4E3DC0"/>
    <w:rsid w:val="10DD1F81"/>
    <w:rsid w:val="154C6CC8"/>
    <w:rsid w:val="1575099D"/>
    <w:rsid w:val="164E7B5F"/>
    <w:rsid w:val="17955EEC"/>
    <w:rsid w:val="17D94D49"/>
    <w:rsid w:val="18C45FC7"/>
    <w:rsid w:val="1A07584C"/>
    <w:rsid w:val="1C2554BA"/>
    <w:rsid w:val="1C4F39CC"/>
    <w:rsid w:val="1C6C40F3"/>
    <w:rsid w:val="1D430F6E"/>
    <w:rsid w:val="1EDE4232"/>
    <w:rsid w:val="20E06E5E"/>
    <w:rsid w:val="24375135"/>
    <w:rsid w:val="24F62993"/>
    <w:rsid w:val="250F1AC0"/>
    <w:rsid w:val="28CB21A2"/>
    <w:rsid w:val="2B53715B"/>
    <w:rsid w:val="2D134131"/>
    <w:rsid w:val="2F8A46AC"/>
    <w:rsid w:val="317E1E7D"/>
    <w:rsid w:val="34D05DFE"/>
    <w:rsid w:val="3AB95AAD"/>
    <w:rsid w:val="3B872D54"/>
    <w:rsid w:val="3DE952CD"/>
    <w:rsid w:val="41AC7227"/>
    <w:rsid w:val="430F11B1"/>
    <w:rsid w:val="43D62279"/>
    <w:rsid w:val="48461CA0"/>
    <w:rsid w:val="48A250BA"/>
    <w:rsid w:val="4A8A2476"/>
    <w:rsid w:val="4B0B4954"/>
    <w:rsid w:val="4EFD637E"/>
    <w:rsid w:val="508E0851"/>
    <w:rsid w:val="522B7002"/>
    <w:rsid w:val="54123DDD"/>
    <w:rsid w:val="54E104D3"/>
    <w:rsid w:val="55C63A2B"/>
    <w:rsid w:val="5658023E"/>
    <w:rsid w:val="5F4A23F9"/>
    <w:rsid w:val="5FDC6467"/>
    <w:rsid w:val="64347D63"/>
    <w:rsid w:val="656B512B"/>
    <w:rsid w:val="69222A8C"/>
    <w:rsid w:val="6C5B0D3A"/>
    <w:rsid w:val="6D7F7807"/>
    <w:rsid w:val="713A720A"/>
    <w:rsid w:val="7A431165"/>
    <w:rsid w:val="7B735A7A"/>
    <w:rsid w:val="7E462F46"/>
    <w:rsid w:val="7F7D3A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1EDD7"/>
  <w15:docId w15:val="{03459A46-65D2-46C5-A7B6-1F189B0B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widowControl/>
      <w:overflowPunct w:val="0"/>
      <w:autoSpaceDE w:val="0"/>
      <w:autoSpaceDN w:val="0"/>
      <w:adjustRightInd w:val="0"/>
      <w:spacing w:before="100" w:beforeAutospacing="1" w:after="100" w:afterAutospacing="1"/>
      <w:jc w:val="left"/>
      <w:textAlignment w:val="baseline"/>
      <w:outlineLvl w:val="0"/>
    </w:pPr>
    <w:rPr>
      <w:rFonts w:ascii="宋体" w:eastAsia="宋体" w:hAnsi="宋体" w:cs="Times New Roman"/>
      <w:b/>
      <w:bCs/>
      <w:kern w:val="36"/>
      <w:sz w:val="48"/>
      <w:szCs w:val="4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widowControl/>
      <w:overflowPunct w:val="0"/>
      <w:autoSpaceDE w:val="0"/>
      <w:autoSpaceDN w:val="0"/>
      <w:adjustRightInd w:val="0"/>
      <w:ind w:firstLine="555"/>
      <w:textAlignment w:val="baseline"/>
    </w:pPr>
    <w:rPr>
      <w:rFonts w:ascii="仿宋_GB2312" w:eastAsia="仿宋_GB2312" w:hAnsi="Times New Roman" w:cs="Times New Roman"/>
      <w:kern w:val="0"/>
      <w:sz w:val="32"/>
      <w:szCs w:val="20"/>
    </w:rPr>
  </w:style>
  <w:style w:type="paragraph" w:styleId="a5">
    <w:name w:val="Plain Text"/>
    <w:basedOn w:val="a"/>
    <w:link w:val="a6"/>
    <w:uiPriority w:val="99"/>
    <w:qFormat/>
    <w:rPr>
      <w:rFonts w:ascii="宋体" w:eastAsia="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d">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uiPriority w:val="99"/>
    <w:qFormat/>
  </w:style>
  <w:style w:type="character" w:styleId="af1">
    <w:name w:val="Hyperlink"/>
    <w:basedOn w:val="a0"/>
    <w:uiPriority w:val="99"/>
    <w:qFormat/>
    <w:rPr>
      <w:rFonts w:cs="Times New Roman"/>
      <w:color w:val="0000FF"/>
      <w:u w:val="single"/>
    </w:rPr>
  </w:style>
  <w:style w:type="character" w:customStyle="1" w:styleId="a6">
    <w:name w:val="纯文本 字符"/>
    <w:basedOn w:val="a0"/>
    <w:link w:val="a5"/>
    <w:uiPriority w:val="99"/>
    <w:qFormat/>
    <w:rPr>
      <w:rFonts w:ascii="宋体" w:eastAsia="宋体" w:hAnsi="Courier New" w:cs="Courier New"/>
      <w:szCs w:val="21"/>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paragraph" w:styleId="af2">
    <w:name w:val="List Paragraph"/>
    <w:basedOn w:val="a"/>
    <w:uiPriority w:val="99"/>
    <w:qFormat/>
    <w:pPr>
      <w:ind w:firstLineChars="200" w:firstLine="420"/>
    </w:pPr>
    <w:rPr>
      <w:rFonts w:ascii="Calibri" w:eastAsia="宋体" w:hAnsi="Calibri" w:cs="Times New Roman"/>
    </w:rPr>
  </w:style>
  <w:style w:type="character" w:customStyle="1" w:styleId="a4">
    <w:name w:val="正文文本缩进 字符"/>
    <w:basedOn w:val="a0"/>
    <w:link w:val="a3"/>
    <w:qFormat/>
    <w:rPr>
      <w:rFonts w:ascii="仿宋_GB2312" w:eastAsia="仿宋_GB2312" w:hAnsi="Times New Roman" w:cs="Times New Roman"/>
      <w:kern w:val="0"/>
      <w:sz w:val="32"/>
      <w:szCs w:val="20"/>
    </w:rPr>
  </w:style>
  <w:style w:type="character" w:customStyle="1" w:styleId="10">
    <w:name w:val="标题 1 字符"/>
    <w:basedOn w:val="a0"/>
    <w:link w:val="1"/>
    <w:qFormat/>
    <w:rPr>
      <w:rFonts w:ascii="宋体" w:eastAsia="宋体" w:hAnsi="宋体" w:cs="Times New Roman"/>
      <w:b/>
      <w:bCs/>
      <w:kern w:val="36"/>
      <w:sz w:val="48"/>
      <w:szCs w:val="48"/>
    </w:rPr>
  </w:style>
  <w:style w:type="character" w:customStyle="1" w:styleId="a8">
    <w:name w:val="批注框文本 字符"/>
    <w:basedOn w:val="a0"/>
    <w:link w:val="a7"/>
    <w:uiPriority w:val="99"/>
    <w:semiHidden/>
    <w:qFormat/>
    <w:rPr>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30">
    <w:name w:val="标题 3 字符"/>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8397;&#31185;&#21327;&#20989;%5b2017%5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闽科协函[2017].dotx</Template>
  <TotalTime>147</TotalTime>
  <Pages>2</Pages>
  <Words>391</Words>
  <Characters>100</Characters>
  <Application>Microsoft Office Word</Application>
  <DocSecurity>0</DocSecurity>
  <Lines>1</Lines>
  <Paragraphs>1</Paragraphs>
  <ScaleCrop>false</ScaleCrop>
  <Company>Sky123.Org</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Rongjia SHI</cp:lastModifiedBy>
  <cp:revision>14</cp:revision>
  <cp:lastPrinted>2026-06-15T09:10:00Z</cp:lastPrinted>
  <dcterms:created xsi:type="dcterms:W3CDTF">2024-11-14T04:39:00Z</dcterms:created>
  <dcterms:modified xsi:type="dcterms:W3CDTF">2026-06-22T08:02:00Z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_DocHome">
    <vt:i4>367011945</vt:i4>
  </property>
  <property fmtid="{D5CDD505-2E9C-101B-9397-08002B2CF9AE}" pid="4" name="GrammarlyDocumentId">
    <vt:lpwstr>01ccc588970e0ec76264d4abffe24a561749fba12d5c56549ea03935c18b8303</vt:lpwstr>
  </property>
  <property fmtid="{D5CDD505-2E9C-101B-9397-08002B2CF9AE}" pid="5" name="ICV">
    <vt:lpwstr>579B311386564BAEAD6254E7EAE62E3D_13</vt:lpwstr>
  </property>
  <property fmtid="{D5CDD505-2E9C-101B-9397-08002B2CF9AE}" pid="6" name="KSOTemplateDocerSaveRecord">
    <vt:lpwstr>eyJoZGlkIjoiNDgwN2U2OGMwZDAxYjEwZmVjYTI5OGY5YmIyMTI3YzEiLCJ1c2VySWQiOiI1OTI4OTM3MjYifQ==</vt:lpwstr>
  </property>
</Properties>
</file>