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eastAsia="黑体" w:cs="宋体"/>
          <w:color w:val="000000"/>
          <w:sz w:val="32"/>
        </w:rPr>
      </w:pPr>
      <w:r>
        <mc:AlternateContent>
          <mc:Choice Requires="wps">
            <w:drawing>
              <wp:anchor distT="0" distB="0" distL="114935" distR="114935" simplePos="0" relativeHeight="251659264" behindDoc="0" locked="0" layoutInCell="0" allowOverlap="1">
                <wp:simplePos x="0" y="0"/>
                <wp:positionH relativeFrom="column">
                  <wp:posOffset>148590</wp:posOffset>
                </wp:positionH>
                <wp:positionV relativeFrom="paragraph">
                  <wp:posOffset>594360</wp:posOffset>
                </wp:positionV>
                <wp:extent cx="5343525" cy="66802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5343525" cy="668020"/>
                        </a:xfrm>
                        <a:prstGeom prst="rect">
                          <a:avLst/>
                        </a:prstGeom>
                        <a:solidFill>
                          <a:srgbClr val="FFFFFF">
                            <a:alpha val="0"/>
                          </a:srgbClr>
                        </a:solidFill>
                        <a:ln>
                          <a:noFill/>
                        </a:ln>
                        <a:effectLst/>
                      </wps:spPr>
                      <wps:txbx>
                        <w:txbxContent>
                          <w:p>
                            <w:pPr>
                              <w:jc w:val="center"/>
                              <w:rPr>
                                <w:rFonts w:hint="eastAsia" w:ascii="方正小标宋简体" w:hAnsi="方正小标宋简体;微软雅黑" w:eastAsia="方正小标宋简体"/>
                                <w:color w:val="FF0000"/>
                                <w:kern w:val="0"/>
                                <w:sz w:val="80"/>
                                <w:szCs w:val="80"/>
                              </w:rPr>
                            </w:pPr>
                            <w:r>
                              <w:rPr>
                                <w:rFonts w:hint="eastAsia" w:ascii="方正小标宋简体" w:hAnsi="方正小标宋简体;微软雅黑" w:eastAsia="方正小标宋简体"/>
                                <w:color w:val="FF0000"/>
                                <w:sz w:val="80"/>
                                <w:szCs w:val="80"/>
                              </w:rPr>
                              <w:t>福建运盛青年基金会</w:t>
                            </w:r>
                          </w:p>
                        </w:txbxContent>
                      </wps:txbx>
                      <wps:bodyPr lIns="92075" tIns="46355" rIns="92075" bIns="46355" anchor="t">
                        <a:spAutoFit/>
                      </wps:bodyPr>
                    </wps:wsp>
                  </a:graphicData>
                </a:graphic>
              </wp:anchor>
            </w:drawing>
          </mc:Choice>
          <mc:Fallback>
            <w:pict>
              <v:shape id="Frame1" o:spid="_x0000_s1026" o:spt="202" type="#_x0000_t202" style="position:absolute;left:0pt;margin-left:11.7pt;margin-top:46.8pt;height:52.6pt;width:420.75pt;mso-wrap-distance-bottom:0pt;mso-wrap-distance-left:9.05pt;mso-wrap-distance-right:9.05pt;mso-wrap-distance-top:0pt;z-index:251659264;mso-width-relative:page;mso-height-relative:page;" fillcolor="#FFFFFF" filled="t" stroked="f" coordsize="21600,21600" o:allowincell="f" o:gfxdata="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VdXZAAAACQEA&#10;AA8AAAAAAAAAAQAgAAAAIgAAAGRycy9kb3ducmV2LnhtbFBLAQIUABQAAAAIAIdO4kA4fz4h4AEA&#10;AOoDAAAOAAAAAAAAAAEAIAAAACgBAABkcnMvZTJvRG9jLnhtbFBLBQYAAAAABgAGAFkBAAB6BQAA&#10;AAA=&#10;">
                <v:fill on="t" opacity="0f" focussize="0,0"/>
                <v:stroke on="f"/>
                <v:imagedata o:title=""/>
                <o:lock v:ext="edit" aspectratio="f"/>
                <v:textbox inset="7.25pt,3.65pt,7.25pt,3.65pt" style="mso-fit-shape-to-text:t;">
                  <w:txbxContent>
                    <w:p>
                      <w:pPr>
                        <w:jc w:val="center"/>
                        <w:rPr>
                          <w:rFonts w:hint="eastAsia" w:ascii="方正小标宋简体" w:hAnsi="方正小标宋简体;微软雅黑" w:eastAsia="方正小标宋简体"/>
                          <w:color w:val="FF0000"/>
                          <w:kern w:val="0"/>
                          <w:sz w:val="80"/>
                          <w:szCs w:val="80"/>
                        </w:rPr>
                      </w:pPr>
                      <w:r>
                        <w:rPr>
                          <w:rFonts w:hint="eastAsia" w:ascii="方正小标宋简体" w:hAnsi="方正小标宋简体;微软雅黑" w:eastAsia="方正小标宋简体"/>
                          <w:color w:val="FF0000"/>
                          <w:sz w:val="80"/>
                          <w:szCs w:val="80"/>
                        </w:rPr>
                        <w:t>福建运盛青年基金会</w:t>
                      </w:r>
                    </w:p>
                  </w:txbxContent>
                </v:textbox>
                <w10:wrap type="square"/>
              </v:shape>
            </w:pict>
          </mc:Fallback>
        </mc:AlternateContent>
      </w:r>
    </w:p>
    <w:p>
      <w:pPr>
        <w:pStyle w:val="4"/>
        <w:spacing w:line="600" w:lineRule="exact"/>
        <w:jc w:val="center"/>
        <w:rPr>
          <w:rFonts w:eastAsia="仿宋_GB2312" w:cs="宋体"/>
          <w:color w:val="FF0000"/>
          <w:sz w:val="32"/>
        </w:rPr>
      </w:pPr>
    </w:p>
    <w:p>
      <w:pPr>
        <w:pStyle w:val="4"/>
        <w:spacing w:line="600" w:lineRule="exact"/>
        <w:jc w:val="center"/>
        <w:rPr>
          <w:rFonts w:eastAsia="仿宋_GB2312" w:cs="宋体"/>
          <w:color w:val="auto"/>
          <w:sz w:val="32"/>
        </w:rPr>
      </w:pPr>
      <w:r>
        <w:rPr>
          <w:rFonts w:eastAsia="仿宋_GB2312" w:cs="宋体"/>
          <w:color w:val="auto"/>
          <w:sz w:val="32"/>
        </w:rPr>
        <w:t>闽运盛基金〔2023〕3号</w:t>
      </w:r>
    </w:p>
    <w:p>
      <w:pPr>
        <w:spacing w:line="520" w:lineRule="exact"/>
        <w:jc w:val="center"/>
        <w:rPr>
          <w:rFonts w:ascii="宋体" w:hAnsi="宋体" w:eastAsia="仿宋_GB2312" w:cs="宋体"/>
          <w:b/>
          <w:color w:val="FF0000"/>
          <w:sz w:val="44"/>
          <w:szCs w:val="44"/>
        </w:rPr>
      </w:pPr>
      <w:r>
        <w:rPr>
          <w:rFonts w:ascii="宋体" w:hAnsi="宋体" w:eastAsia="仿宋_GB2312" w:cs="宋体"/>
          <w:b/>
          <w:color w:val="FF0000"/>
          <w:sz w:val="44"/>
          <w:szCs w:val="4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wp:posOffset>
                </wp:positionV>
                <wp:extent cx="5829935" cy="635"/>
                <wp:effectExtent l="0" t="9525" r="18415" b="18415"/>
                <wp:wrapNone/>
                <wp:docPr id="2" name="Line 4"/>
                <wp:cNvGraphicFramePr/>
                <a:graphic xmlns:a="http://schemas.openxmlformats.org/drawingml/2006/main">
                  <a:graphicData uri="http://schemas.microsoft.com/office/word/2010/wordprocessingShape">
                    <wps:wsp>
                      <wps:cNvCnPr/>
                      <wps:spPr>
                        <a:xfrm>
                          <a:off x="0" y="0"/>
                          <a:ext cx="5829480" cy="0"/>
                        </a:xfrm>
                        <a:prstGeom prst="line">
                          <a:avLst/>
                        </a:prstGeom>
                        <a:ln w="19080">
                          <a:solidFill>
                            <a:srgbClr val="FF0000"/>
                          </a:solidFill>
                          <a:round/>
                        </a:ln>
                        <a:effectLst/>
                      </wps:spPr>
                      <wps:style>
                        <a:lnRef idx="0">
                          <a:scrgbClr r="0" g="0" b="0"/>
                        </a:lnRef>
                        <a:fillRef idx="0">
                          <a:scrgbClr r="0" g="0" b="0"/>
                        </a:fillRef>
                        <a:effectRef idx="0">
                          <a:scrgbClr r="0" g="0" b="0"/>
                        </a:effectRef>
                        <a:fontRef idx="minor"/>
                      </wps:style>
                      <wps:bodyPr/>
                    </wps:wsp>
                  </a:graphicData>
                </a:graphic>
              </wp:anchor>
            </w:drawing>
          </mc:Choice>
          <mc:Fallback>
            <w:pict>
              <v:line id="Line 4" o:spid="_x0000_s1026" o:spt="20" style="position:absolute;left:0pt;margin-left:-9pt;margin-top:0.05pt;height:0.05pt;width:459.05pt;z-index:251659264;mso-width-relative:page;mso-height-relative:page;" filled="f" stroked="t" coordsize="21600,21600" o:allowincell="f" o:gfxdata="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uGvNdQAAAAFAQAA&#10;DwAAAAAAAAABACAAAAAiAAAAZHJzL2Rvd25yZXYueG1sUEsBAhQAFAAAAAgAh07iQPsMGrarAQAA&#10;bgMAAA4AAAAAAAAAAQAgAAAAIwEAAGRycy9lMm9Eb2MueG1sUEsFBgAAAAAGAAYAWQEAAEAFAAAA&#10;AA==&#10;">
                <v:fill on="f" focussize="0,0"/>
                <v:stroke weight="1.50236220472441pt" color="#FF0000" joinstyle="round"/>
                <v:imagedata o:title=""/>
                <o:lock v:ext="edit" aspectratio="f"/>
              </v:line>
            </w:pict>
          </mc:Fallback>
        </mc:AlternateContent>
      </w:r>
    </w:p>
    <w:p>
      <w:pPr>
        <w:suppressAutoHyphens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福建运盛青年基金会关于开展第二十八届</w:t>
      </w:r>
    </w:p>
    <w:p>
      <w:pPr>
        <w:suppressAutoHyphens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运盛青年科技奖候选人提名与评选的函</w:t>
      </w:r>
    </w:p>
    <w:p>
      <w:pPr>
        <w:spacing w:line="520" w:lineRule="exact"/>
        <w:jc w:val="center"/>
        <w:rPr>
          <w:rFonts w:ascii="宋体" w:hAnsi="宋体" w:eastAsia="方正小标宋简体;微软雅黑" w:cs="宋体"/>
          <w:color w:val="000000"/>
          <w:sz w:val="40"/>
          <w:szCs w:val="44"/>
        </w:rPr>
      </w:pPr>
    </w:p>
    <w:p>
      <w:pPr>
        <w:spacing w:line="600" w:lineRule="exact"/>
        <w:rPr>
          <w:rFonts w:ascii="仿宋_GB2312" w:hAnsi="仿宋_GB2312" w:eastAsia="仿宋_GB2312" w:cs="楷体"/>
          <w:bCs/>
          <w:sz w:val="32"/>
          <w:szCs w:val="32"/>
        </w:rPr>
      </w:pPr>
      <w:r>
        <w:rPr>
          <w:rFonts w:ascii="仿宋_GB2312" w:hAnsi="仿宋_GB2312" w:eastAsia="仿宋_GB2312" w:cs="楷体"/>
          <w:bCs/>
          <w:color w:val="000000"/>
          <w:sz w:val="32"/>
          <w:szCs w:val="32"/>
        </w:rPr>
        <w:t>各有关本科院校、中央驻闽单位，各省创新实验室，各设区市、平潭综合实验区科协，各有关单位：</w:t>
      </w:r>
    </w:p>
    <w:p>
      <w:pPr>
        <w:spacing w:line="600" w:lineRule="exact"/>
        <w:ind w:firstLine="640"/>
        <w:rPr>
          <w:rFonts w:ascii="宋体" w:hAnsi="宋体" w:eastAsia="仿宋_GB2312" w:cs="宋体"/>
          <w:sz w:val="32"/>
          <w:szCs w:val="32"/>
        </w:rPr>
      </w:pPr>
      <w:r>
        <w:rPr>
          <w:rFonts w:ascii="仿宋_GB2312" w:hAnsi="仿宋_GB2312" w:eastAsia="仿宋_GB2312"/>
          <w:sz w:val="32"/>
          <w:szCs w:val="32"/>
        </w:rPr>
        <w:t>为</w:t>
      </w:r>
      <w:bookmarkStart w:id="0" w:name="_Hlk131860462"/>
      <w:r>
        <w:rPr>
          <w:rFonts w:ascii="仿宋_GB2312" w:hAnsi="仿宋_GB2312" w:eastAsia="仿宋_GB2312"/>
          <w:sz w:val="32"/>
          <w:szCs w:val="32"/>
        </w:rPr>
        <w:t>深入学习贯彻党的二十大精神，认真落实习近平总书记关于“教育、科技、人才是全面建设社会主义现代化国家的基础性、战略性支撑”的重要论述，发挥科协系统科技奖项激励作用，团结引领</w:t>
      </w:r>
      <w:r>
        <w:rPr>
          <w:rFonts w:ascii="仿宋_GB2312" w:hAnsi="仿宋_GB2312" w:eastAsia="仿宋_GB2312" w:cs="宋体"/>
          <w:sz w:val="32"/>
          <w:szCs w:val="32"/>
        </w:rPr>
        <w:t>广大青年科技工作者投身福建创新型省份建设</w:t>
      </w:r>
      <w:r>
        <w:rPr>
          <w:rFonts w:ascii="宋体" w:hAnsi="宋体" w:eastAsia="仿宋_GB2312" w:cs="宋体"/>
          <w:sz w:val="32"/>
          <w:szCs w:val="32"/>
        </w:rPr>
        <w:t>。</w:t>
      </w:r>
      <w:bookmarkEnd w:id="0"/>
      <w:r>
        <w:rPr>
          <w:rFonts w:ascii="仿宋_GB2312" w:hAnsi="仿宋_GB2312" w:eastAsia="仿宋_GB2312" w:cs="宋体"/>
          <w:sz w:val="32"/>
          <w:szCs w:val="32"/>
        </w:rPr>
        <w:t>福建运盛青年基金会决定开展第二十八届（2022年度）运盛青年科技奖候选人提名与评选工作，请遴选符合条件的科技工作者，于8月31日前完成提名推荐工作。</w:t>
      </w:r>
      <w:r>
        <w:rPr>
          <w:rFonts w:ascii="宋体" w:hAnsi="宋体" w:eastAsia="仿宋_GB2312" w:cs="宋体"/>
          <w:sz w:val="32"/>
          <w:szCs w:val="32"/>
        </w:rPr>
        <w:t>现将有关事项通知如下：</w:t>
      </w:r>
    </w:p>
    <w:p>
      <w:pPr>
        <w:spacing w:line="600" w:lineRule="exact"/>
        <w:ind w:firstLine="640"/>
        <w:rPr>
          <w:rFonts w:ascii="宋体" w:hAnsi="宋体" w:eastAsia="黑体" w:cs="宋体"/>
          <w:sz w:val="32"/>
          <w:szCs w:val="32"/>
        </w:rPr>
      </w:pPr>
      <w:r>
        <w:rPr>
          <w:rFonts w:ascii="宋体" w:hAnsi="宋体" w:eastAsia="黑体" w:cs="宋体"/>
          <w:sz w:val="32"/>
          <w:szCs w:val="32"/>
        </w:rPr>
        <w:t>一、评选条件</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拥护党的路线、方针、政策，热爱祖国，遵纪守法，德学双馨，具有献身科学、求实创新、勇攀高峰的精神，无不良征信记录，在福建省科技创新与学科建设中做出较大贡献的科技工作者，包括：</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1.国家或省（部）级自然科学奖及发明奖、科学技术进步奖等获奖者；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2.省部级以上人才计划入选者；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3.中国青年科技奖或福建青年科技奖获奖者；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4.面向世界科技前沿、面向经济主战场、面向国家重大需求，达到国内先进水平，在学科建设中做出突出贡献者；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5.在推进创新型国家建设、世界科技强国建设的过程，取得较大的社会效益、经济效益，对振兴福建经济有突出贡献者。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符合以上条件之一，1982年1月1日及以后出生的男性科技工作者和在1977年1月1日及以后出生的女性科技工作者均可经满足要求的提名渠道提名推荐后申报。</w:t>
      </w:r>
    </w:p>
    <w:p>
      <w:pPr>
        <w:spacing w:line="600" w:lineRule="exact"/>
        <w:ind w:firstLine="640"/>
        <w:rPr>
          <w:rFonts w:ascii="宋体" w:hAnsi="宋体" w:eastAsia="黑体" w:cs="宋体"/>
          <w:sz w:val="32"/>
          <w:szCs w:val="32"/>
        </w:rPr>
      </w:pPr>
      <w:r>
        <w:rPr>
          <w:rFonts w:ascii="宋体" w:hAnsi="宋体" w:eastAsia="黑体" w:cs="宋体"/>
          <w:sz w:val="32"/>
          <w:szCs w:val="32"/>
        </w:rPr>
        <w:t>二、奖励名额</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授奖名额原则上不超过15名。获奖者将被授予奖金、奖章和证书。每名获奖者奖金为3万元人民币（含税），由福建运盛青年基金会提供。往届运盛青年科技奖获奖者、</w:t>
      </w:r>
      <w:r>
        <w:rPr>
          <w:rFonts w:hint="eastAsia" w:ascii="宋体" w:hAnsi="宋体" w:eastAsia="仿宋_GB2312" w:cs="宋体"/>
          <w:sz w:val="32"/>
          <w:szCs w:val="32"/>
        </w:rPr>
        <w:t>当年</w:t>
      </w:r>
      <w:r>
        <w:rPr>
          <w:rFonts w:ascii="宋体" w:hAnsi="宋体" w:eastAsia="仿宋_GB2312" w:cs="宋体"/>
          <w:sz w:val="32"/>
          <w:szCs w:val="32"/>
        </w:rPr>
        <w:t>紫金科技创新奖获奖者不重复提名和授奖。</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三、提名渠道和名额分配</w:t>
      </w:r>
    </w:p>
    <w:p>
      <w:pPr>
        <w:spacing w:line="600" w:lineRule="exact"/>
        <w:ind w:firstLine="640"/>
        <w:rPr>
          <w:rFonts w:ascii="仿宋_GB2312" w:hAnsi="仿宋_GB2312" w:eastAsia="仿宋_GB2312" w:cs="楷体"/>
          <w:bCs/>
          <w:color w:val="000000"/>
          <w:sz w:val="32"/>
          <w:szCs w:val="32"/>
        </w:rPr>
      </w:pPr>
      <w:r>
        <w:rPr>
          <w:rFonts w:ascii="仿宋_GB2312" w:hAnsi="仿宋_GB2312" w:eastAsia="仿宋_GB2312" w:cs="楷体"/>
          <w:bCs/>
          <w:color w:val="000000"/>
          <w:sz w:val="32"/>
          <w:szCs w:val="32"/>
        </w:rPr>
        <w:t>提名渠道分为组织渠道和个人渠道。</w:t>
      </w:r>
      <w:r>
        <w:rPr>
          <w:rFonts w:hint="eastAsia" w:ascii="仿宋_GB2312" w:hAnsi="仿宋_GB2312" w:eastAsia="仿宋_GB2312" w:cs="楷体"/>
          <w:bCs/>
          <w:color w:val="000000"/>
          <w:sz w:val="32"/>
          <w:szCs w:val="32"/>
        </w:rPr>
        <w:t>提名单位</w:t>
      </w:r>
      <w:r>
        <w:rPr>
          <w:rFonts w:ascii="仿宋_GB2312" w:hAnsi="仿宋_GB2312" w:eastAsia="仿宋_GB2312" w:cs="楷体"/>
          <w:bCs/>
          <w:color w:val="000000"/>
          <w:sz w:val="32"/>
          <w:szCs w:val="32"/>
        </w:rPr>
        <w:t>或</w:t>
      </w:r>
      <w:r>
        <w:rPr>
          <w:rFonts w:hint="eastAsia" w:ascii="仿宋_GB2312" w:hAnsi="仿宋_GB2312" w:eastAsia="仿宋_GB2312" w:cs="楷体"/>
          <w:bCs/>
          <w:color w:val="000000"/>
          <w:sz w:val="32"/>
          <w:szCs w:val="32"/>
        </w:rPr>
        <w:t>提名</w:t>
      </w:r>
      <w:r>
        <w:rPr>
          <w:rFonts w:ascii="仿宋_GB2312" w:hAnsi="仿宋_GB2312" w:eastAsia="仿宋_GB2312" w:cs="楷体"/>
          <w:bCs/>
          <w:color w:val="000000"/>
          <w:sz w:val="32"/>
          <w:szCs w:val="32"/>
        </w:rPr>
        <w:t>人</w:t>
      </w:r>
      <w:r>
        <w:rPr>
          <w:rFonts w:hint="eastAsia" w:ascii="仿宋_GB2312" w:hAnsi="仿宋_GB2312" w:eastAsia="仿宋_GB2312" w:cs="楷体"/>
          <w:bCs/>
          <w:color w:val="000000"/>
          <w:sz w:val="32"/>
          <w:szCs w:val="32"/>
        </w:rPr>
        <w:t>负责</w:t>
      </w:r>
      <w:r>
        <w:rPr>
          <w:rFonts w:ascii="仿宋_GB2312" w:hAnsi="仿宋_GB2312" w:eastAsia="仿宋_GB2312" w:cs="楷体"/>
          <w:bCs/>
          <w:color w:val="000000"/>
          <w:sz w:val="32"/>
          <w:szCs w:val="32"/>
        </w:rPr>
        <w:t>填写《运盛青年科技奖申报表》中的“提名意见”一栏。候选人由组织渠道提名的，提名单位须盖章；由个人渠道提名的，提名人须签字。具备提名资格的组织和个人以及对应名额分配情况如下：</w:t>
      </w:r>
    </w:p>
    <w:p>
      <w:pPr>
        <w:spacing w:line="600" w:lineRule="exact"/>
        <w:ind w:firstLine="640"/>
        <w:rPr>
          <w:rFonts w:ascii="楷体_GB2312" w:hAnsi="楷体_GB2312" w:eastAsia="楷体_GB2312" w:cs="宋体"/>
          <w:color w:val="000000"/>
          <w:sz w:val="32"/>
          <w:szCs w:val="32"/>
        </w:rPr>
      </w:pPr>
      <w:r>
        <w:rPr>
          <w:rFonts w:ascii="楷体_GB2312" w:hAnsi="楷体_GB2312" w:eastAsia="楷体_GB2312" w:cs="宋体"/>
          <w:color w:val="000000"/>
          <w:sz w:val="32"/>
          <w:szCs w:val="32"/>
        </w:rPr>
        <w:t>（一）</w:t>
      </w:r>
      <w:bookmarkStart w:id="1" w:name="_Hlk131860754"/>
      <w:r>
        <w:rPr>
          <w:rFonts w:ascii="楷体_GB2312" w:hAnsi="楷体_GB2312" w:eastAsia="楷体_GB2312" w:cs="宋体"/>
          <w:color w:val="000000"/>
          <w:sz w:val="32"/>
          <w:szCs w:val="32"/>
        </w:rPr>
        <w:t>组织渠道</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1.厦门大学、福州大学、华侨大学、福建师范大学、福建农林大学、福建医科大学、福建中医药大学提名候选人各不超过2名，其他省内公办本科院校提名候选人各不超过1名。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2.中国科学院福建物质结构研究所、自然资源部第三海洋研究所、福建省农业科学院提名候选人各不超过1名。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3.福建省创新实验室提名候选人各不超过1名。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4.福建省立医院、福建医科大学附属协和医院、福建医科大学附属第一医院、福建省人民医院、福建省儿童医院提名候选人各不超过1名。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5.各设区市科协提名候选人不超过2名，平潭综合实验区科协提名候选人不超过1名。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6.省科协五星、四星省级学会提名候选人各不超过1名。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7.央属、省属企业的企业科协提名候选人各不超过1名。</w:t>
      </w:r>
    </w:p>
    <w:p>
      <w:pPr>
        <w:spacing w:line="600" w:lineRule="exact"/>
        <w:ind w:firstLine="640"/>
        <w:rPr>
          <w:rFonts w:ascii="楷体_GB2312" w:hAnsi="楷体_GB2312" w:eastAsia="楷体_GB2312" w:cs="宋体"/>
          <w:color w:val="000000"/>
          <w:sz w:val="32"/>
          <w:szCs w:val="32"/>
        </w:rPr>
      </w:pPr>
      <w:r>
        <w:rPr>
          <w:rFonts w:ascii="楷体_GB2312" w:hAnsi="楷体_GB2312" w:eastAsia="楷体_GB2312" w:cs="宋体"/>
          <w:color w:val="000000"/>
          <w:sz w:val="32"/>
          <w:szCs w:val="32"/>
        </w:rPr>
        <w:t>（二）个人渠道</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省科协常委每人可提名候选人不超过1名，其中担任省科协驻会领导和地市科协负责人的科协常委不参与提名。</w:t>
      </w:r>
    </w:p>
    <w:bookmarkEnd w:id="1"/>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四、提名工作要求</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1.坚持公平、公正、公开的原则，坚持以创新价值、能力、贡献为核心的人才评价导向，坚持以创新质量、贡献、绩效为核心的成果评价导向。</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2.开展“负责任”提名。提名前应充分了解候选人的相关情况，保证提名质量。</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3.候选人的各项材料应简明扼要、符合事实、重点突出。</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4.为确保公平，评委和提名渠道信息在评审过程中严格保密。拟获奖人选产生后，由评奖委员会办公室向社会公示。</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五、评奖表彰程序</w:t>
      </w:r>
    </w:p>
    <w:p>
      <w:pPr>
        <w:spacing w:line="600" w:lineRule="exact"/>
        <w:ind w:firstLine="640"/>
        <w:rPr>
          <w:rFonts w:ascii="宋体" w:hAnsi="宋体" w:eastAsia="黑体" w:cs="宋体"/>
          <w:color w:val="000000"/>
          <w:sz w:val="32"/>
          <w:szCs w:val="32"/>
        </w:rPr>
      </w:pPr>
      <w:r>
        <w:rPr>
          <w:rFonts w:ascii="宋体" w:hAnsi="宋体" w:eastAsia="仿宋_GB2312" w:cs="宋体"/>
          <w:color w:val="000000"/>
          <w:sz w:val="32"/>
          <w:szCs w:val="32"/>
        </w:rPr>
        <w:t>福建运盛青年基金会理事会组织专家评审委员会，对申报人员进行评选，获奖者候选名单</w:t>
      </w:r>
      <w:r>
        <w:rPr>
          <w:rFonts w:ascii="仿宋_GB2312" w:hAnsi="仿宋_GB2312" w:eastAsia="仿宋_GB2312" w:cs="楷体"/>
          <w:bCs/>
          <w:color w:val="000000"/>
          <w:sz w:val="32"/>
          <w:szCs w:val="32"/>
        </w:rPr>
        <w:t>结果向社会公示5个工作日，无异议后予以确定。</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六、材料报送要求</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运盛青年科技奖候选人需经所在单位同意、符合规定的组织或个人提名后方可进行申报。候选人必须完整填写《运盛青年科技奖申报表》,并提供有关证明材料。所在单位负责对申报材料的真实性、完整性进行审查，并给出审查意见。提名渠道负责充分了解候选人及成果的相关情况，并给出提名意见。</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需要邮寄报送的材料包括：</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（一）《运盛青年科技奖申报表》10份，以A4纸双面打印。</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（二）《运盛青年科技奖候选人信息一览表》1份，以A4纸打印。</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三）项目成果相关证明材料册，2套，以A4纸打印，按顺序装订成册，并在封面和骑缝处加盖候选人所在单位公章。材料内容包含身份证明复印件、获奖证书复印件、主要得奖材料及效益证明、公开发表的主要论文及专著等。</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（四）光盘1张或U盘1个，内容包含：</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1.填写完毕的《运盛青年科技奖申报表》Word格式文件和签字盖章完毕的PDF格式扫描件；</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2.填写完毕的《运盛青年科技奖候选人信息一览表》的Word格式文件和签字盖章完毕的PDF格式扫描件；</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3.创新成果证明材料的PDF格式扫描件。</w:t>
      </w:r>
    </w:p>
    <w:p>
      <w:pPr>
        <w:spacing w:line="560" w:lineRule="exact"/>
        <w:jc w:val="left"/>
        <w:rPr>
          <w:rFonts w:hint="eastAsia" w:ascii="仿宋_GB2312" w:hAnsi="宋体" w:eastAsia="仿宋_GB2312"/>
          <w:sz w:val="32"/>
          <w:szCs w:val="32"/>
        </w:rPr>
      </w:pPr>
      <w:r>
        <w:rPr>
          <w:rFonts w:hint="eastAsia" w:ascii="仿宋_GB2312" w:hAnsi="宋体" w:eastAsia="仿宋_GB2312"/>
          <w:sz w:val="32"/>
          <w:szCs w:val="32"/>
        </w:rPr>
        <w:t>《</w:t>
      </w:r>
      <w:r>
        <w:rPr>
          <w:rFonts w:ascii="宋体" w:hAnsi="宋体" w:eastAsia="仿宋_GB2312" w:cs="宋体"/>
          <w:color w:val="000000"/>
          <w:sz w:val="32"/>
          <w:szCs w:val="32"/>
          <w:lang w:val="en-GB"/>
        </w:rPr>
        <w:t>运盛青年科技奖申报表</w:t>
      </w:r>
      <w:r>
        <w:rPr>
          <w:rFonts w:hint="eastAsia" w:ascii="仿宋_GB2312" w:hAnsi="宋体" w:eastAsia="仿宋_GB2312"/>
          <w:sz w:val="32"/>
          <w:szCs w:val="32"/>
        </w:rPr>
        <w:t>》《</w:t>
      </w:r>
      <w:r>
        <w:rPr>
          <w:rFonts w:ascii="宋体" w:hAnsi="宋体" w:eastAsia="仿宋_GB2312" w:cs="宋体"/>
          <w:color w:val="000000"/>
          <w:sz w:val="32"/>
          <w:szCs w:val="32"/>
          <w:lang w:val="en-GB"/>
        </w:rPr>
        <w:t>运盛青年科技奖候选人信息一览表</w:t>
      </w:r>
      <w:r>
        <w:rPr>
          <w:rFonts w:hint="eastAsia" w:ascii="仿宋_GB2312" w:hAnsi="宋体" w:eastAsia="仿宋_GB2312"/>
          <w:sz w:val="32"/>
          <w:szCs w:val="32"/>
        </w:rPr>
        <w:t>》表格可从</w:t>
      </w:r>
      <w:r>
        <w:rPr>
          <w:rFonts w:hint="eastAsia" w:ascii="仿宋_GB2312" w:hAnsi="宋体" w:eastAsia="仿宋_GB2312"/>
          <w:sz w:val="32"/>
          <w:szCs w:val="32"/>
          <w:lang w:val="en-US" w:eastAsia="zh-CN"/>
        </w:rPr>
        <w:t>福建运盛青年基金会</w:t>
      </w:r>
      <w:r>
        <w:rPr>
          <w:rFonts w:hint="eastAsia" w:ascii="仿宋_GB2312" w:hAnsi="宋体" w:eastAsia="仿宋_GB2312"/>
          <w:sz w:val="32"/>
          <w:szCs w:val="32"/>
        </w:rPr>
        <w:t>网站（http://www.fjyunsheng.</w:t>
      </w:r>
    </w:p>
    <w:p>
      <w:pPr>
        <w:spacing w:line="560" w:lineRule="exact"/>
        <w:jc w:val="left"/>
        <w:rPr>
          <w:rFonts w:ascii="宋体" w:hAnsi="宋体" w:eastAsia="仿宋_GB2312" w:cs="宋体"/>
          <w:color w:val="000000"/>
          <w:sz w:val="32"/>
          <w:szCs w:val="32"/>
        </w:rPr>
      </w:pPr>
      <w:r>
        <w:rPr>
          <w:rFonts w:hint="eastAsia" w:ascii="仿宋_GB2312" w:hAnsi="宋体" w:eastAsia="仿宋_GB2312"/>
          <w:sz w:val="32"/>
          <w:szCs w:val="32"/>
        </w:rPr>
        <w:t>org/）“</w:t>
      </w:r>
      <w:r>
        <w:rPr>
          <w:rFonts w:hint="eastAsia" w:ascii="仿宋_GB2312" w:hAnsi="宋体" w:eastAsia="仿宋_GB2312"/>
          <w:sz w:val="32"/>
          <w:szCs w:val="32"/>
          <w:lang w:val="en-US" w:eastAsia="zh-CN"/>
        </w:rPr>
        <w:t>通知</w:t>
      </w:r>
      <w:r>
        <w:rPr>
          <w:rFonts w:hint="eastAsia" w:ascii="仿宋_GB2312" w:hAnsi="宋体" w:eastAsia="仿宋_GB2312"/>
          <w:sz w:val="32"/>
          <w:szCs w:val="32"/>
        </w:rPr>
        <w:t>公告</w:t>
      </w:r>
      <w:r>
        <w:rPr>
          <w:rFonts w:hint="eastAsia" w:ascii="仿宋_GB2312" w:hAnsi="宋体" w:eastAsia="仿宋_GB2312"/>
          <w:sz w:val="32"/>
          <w:szCs w:val="32"/>
          <w:lang w:val="en-US" w:eastAsia="zh-CN"/>
        </w:rPr>
        <w:t>栏</w:t>
      </w:r>
      <w:r>
        <w:rPr>
          <w:rFonts w:hint="eastAsia" w:ascii="仿宋_GB2312" w:hAnsi="宋体" w:eastAsia="仿宋_GB2312"/>
          <w:sz w:val="32"/>
          <w:szCs w:val="32"/>
        </w:rPr>
        <w:t>”下</w:t>
      </w:r>
      <w:r>
        <w:rPr>
          <w:rFonts w:hint="eastAsia" w:ascii="仿宋_GB2312" w:hAnsi="宋体" w:eastAsia="仿宋_GB2312"/>
          <w:spacing w:val="-11"/>
          <w:sz w:val="32"/>
          <w:szCs w:val="32"/>
        </w:rPr>
        <w:t>载。</w:t>
      </w:r>
      <w:bookmarkStart w:id="2" w:name="_GoBack"/>
      <w:bookmarkEnd w:id="2"/>
    </w:p>
    <w:p>
      <w:pPr>
        <w:spacing w:line="600" w:lineRule="exact"/>
        <w:ind w:firstLine="640"/>
        <w:rPr>
          <w:rFonts w:ascii="宋体" w:hAnsi="宋体" w:eastAsia="仿宋_GB2312" w:cs="宋体"/>
          <w:sz w:val="32"/>
          <w:szCs w:val="32"/>
        </w:rPr>
      </w:pPr>
      <w:r>
        <w:rPr>
          <w:rFonts w:ascii="宋体" w:hAnsi="宋体" w:eastAsia="仿宋_GB2312" w:cs="宋体"/>
          <w:color w:val="000000"/>
          <w:sz w:val="32"/>
          <w:szCs w:val="32"/>
        </w:rPr>
        <w:t>以上各项需邮寄的材料请于2023年8月31日前寄出</w:t>
      </w:r>
      <w:r>
        <w:rPr>
          <w:rFonts w:ascii="宋体" w:hAnsi="宋体" w:eastAsia="仿宋_GB2312" w:cs="宋体"/>
          <w:sz w:val="32"/>
          <w:szCs w:val="32"/>
        </w:rPr>
        <w:t>，</w:t>
      </w:r>
      <w:r>
        <w:rPr>
          <w:rFonts w:hint="eastAsia" w:ascii="宋体" w:hAnsi="宋体" w:eastAsia="仿宋_GB2312" w:cs="宋体"/>
          <w:sz w:val="32"/>
          <w:szCs w:val="32"/>
        </w:rPr>
        <w:t>并</w:t>
      </w:r>
      <w:r>
        <w:rPr>
          <w:rFonts w:ascii="宋体" w:hAnsi="宋体" w:eastAsia="仿宋_GB2312" w:cs="宋体"/>
          <w:color w:val="000000"/>
          <w:sz w:val="32"/>
          <w:szCs w:val="32"/>
        </w:rPr>
        <w:t>将各项电子版材料打包发送</w:t>
      </w:r>
      <w:r>
        <w:rPr>
          <w:rFonts w:hint="eastAsia" w:ascii="宋体" w:hAnsi="宋体" w:eastAsia="仿宋_GB2312" w:cs="宋体"/>
          <w:color w:val="000000"/>
          <w:sz w:val="32"/>
          <w:szCs w:val="32"/>
        </w:rPr>
        <w:t>至</w:t>
      </w:r>
      <w:r>
        <w:fldChar w:fldCharType="begin"/>
      </w:r>
      <w:r>
        <w:instrText xml:space="preserve"> HYPERLINK "mailto:yunsheng@fjkx.org" \h </w:instrText>
      </w:r>
      <w:r>
        <w:fldChar w:fldCharType="separate"/>
      </w:r>
      <w:r>
        <w:rPr>
          <w:rStyle w:val="12"/>
          <w:rFonts w:ascii="Times New Roman" w:hAnsi="Times New Roman" w:eastAsia="仿宋_GB2312"/>
          <w:color w:val="000000"/>
          <w:sz w:val="32"/>
          <w:szCs w:val="32"/>
        </w:rPr>
        <w:t>yunsheng@fjkx.org</w:t>
      </w:r>
      <w:r>
        <w:rPr>
          <w:rStyle w:val="12"/>
          <w:rFonts w:ascii="Times New Roman" w:hAnsi="Times New Roman" w:eastAsia="仿宋_GB2312"/>
          <w:color w:val="000000"/>
          <w:sz w:val="32"/>
          <w:szCs w:val="32"/>
        </w:rPr>
        <w:fldChar w:fldCharType="end"/>
      </w:r>
      <w:r>
        <w:rPr>
          <w:rFonts w:hint="eastAsia" w:ascii="宋体" w:hAnsi="宋体" w:eastAsia="仿宋_GB2312" w:cs="宋体"/>
          <w:color w:val="000000"/>
          <w:sz w:val="32"/>
          <w:szCs w:val="32"/>
        </w:rPr>
        <w:t>，</w:t>
      </w:r>
      <w:r>
        <w:rPr>
          <w:rFonts w:ascii="宋体" w:hAnsi="宋体" w:eastAsia="仿宋_GB2312" w:cs="宋体"/>
          <w:sz w:val="32"/>
          <w:szCs w:val="32"/>
        </w:rPr>
        <w:t>逾期不候。</w:t>
      </w:r>
    </w:p>
    <w:p>
      <w:pPr>
        <w:spacing w:line="600" w:lineRule="exact"/>
        <w:ind w:firstLine="640"/>
        <w:rPr>
          <w:rFonts w:ascii="仿宋_GB2312" w:hAnsi="仿宋_GB2312" w:eastAsia="仿宋_GB2312" w:cs="宋体"/>
          <w:sz w:val="32"/>
          <w:szCs w:val="32"/>
        </w:rPr>
      </w:pPr>
      <w:r>
        <w:rPr>
          <w:rFonts w:ascii="仿宋_GB2312" w:hAnsi="仿宋_GB2312" w:eastAsia="仿宋_GB2312" w:cs="宋体"/>
          <w:sz w:val="32"/>
          <w:szCs w:val="32"/>
        </w:rPr>
        <w:t>感谢您对</w:t>
      </w:r>
      <w:r>
        <w:rPr>
          <w:rFonts w:ascii="仿宋_GB2312" w:hAnsi="仿宋_GB2312" w:eastAsia="仿宋_GB2312" w:cs="宋体"/>
          <w:color w:val="000000"/>
          <w:sz w:val="32"/>
          <w:szCs w:val="32"/>
        </w:rPr>
        <w:t>运盛青年科技奖</w:t>
      </w:r>
      <w:r>
        <w:rPr>
          <w:rFonts w:ascii="仿宋_GB2312" w:hAnsi="仿宋_GB2312" w:eastAsia="仿宋_GB2312" w:cs="宋体"/>
          <w:sz w:val="32"/>
          <w:szCs w:val="32"/>
        </w:rPr>
        <w:t>的支持。</w:t>
      </w:r>
    </w:p>
    <w:p>
      <w:pPr>
        <w:spacing w:line="600" w:lineRule="exact"/>
        <w:ind w:firstLine="640"/>
        <w:rPr>
          <w:rFonts w:ascii="仿宋_GB2312" w:hAnsi="仿宋_GB2312" w:eastAsia="仿宋_GB2312" w:cs="宋体"/>
          <w:sz w:val="32"/>
          <w:szCs w:val="32"/>
        </w:rPr>
      </w:pP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联系人：</w:t>
      </w:r>
      <w:r>
        <w:rPr>
          <w:rFonts w:hint="eastAsia" w:ascii="宋体" w:hAnsi="宋体" w:eastAsia="仿宋_GB2312" w:cs="宋体"/>
          <w:color w:val="000000"/>
          <w:sz w:val="32"/>
          <w:szCs w:val="32"/>
        </w:rPr>
        <w:t>张鑫、林悦</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联系电话：0591-</w:t>
      </w:r>
      <w:r>
        <w:rPr>
          <w:rFonts w:hint="eastAsia" w:ascii="宋体" w:hAnsi="宋体" w:eastAsia="仿宋_GB2312" w:cs="宋体"/>
          <w:color w:val="000000"/>
          <w:sz w:val="32"/>
          <w:szCs w:val="32"/>
        </w:rPr>
        <w:t>8</w:t>
      </w:r>
      <w:r>
        <w:rPr>
          <w:rFonts w:ascii="宋体" w:hAnsi="宋体" w:eastAsia="仿宋_GB2312" w:cs="宋体"/>
          <w:color w:val="000000"/>
          <w:sz w:val="32"/>
          <w:szCs w:val="32"/>
        </w:rPr>
        <w:t>7313923</w:t>
      </w:r>
      <w:r>
        <w:rPr>
          <w:rFonts w:hint="eastAsia" w:ascii="宋体" w:hAnsi="宋体" w:eastAsia="仿宋_GB2312" w:cs="宋体"/>
          <w:color w:val="000000"/>
          <w:sz w:val="32"/>
          <w:szCs w:val="32"/>
        </w:rPr>
        <w:t>、</w:t>
      </w:r>
      <w:r>
        <w:rPr>
          <w:rFonts w:ascii="宋体" w:hAnsi="宋体" w:eastAsia="仿宋_GB2312" w:cs="宋体"/>
          <w:color w:val="000000"/>
          <w:sz w:val="32"/>
          <w:szCs w:val="32"/>
        </w:rPr>
        <w:t>87316897</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邮箱地址：</w:t>
      </w:r>
      <w:r>
        <w:fldChar w:fldCharType="begin"/>
      </w:r>
      <w:r>
        <w:instrText xml:space="preserve"> HYPERLINK "mailto:yunsheng@fjkx.org" \h </w:instrText>
      </w:r>
      <w:r>
        <w:fldChar w:fldCharType="separate"/>
      </w:r>
      <w:r>
        <w:rPr>
          <w:rStyle w:val="12"/>
          <w:rFonts w:ascii="Times New Roman" w:hAnsi="Times New Roman" w:eastAsia="仿宋_GB2312"/>
          <w:color w:val="000000"/>
          <w:sz w:val="32"/>
          <w:szCs w:val="32"/>
        </w:rPr>
        <w:t>yunsheng@fjkx.org</w:t>
      </w:r>
      <w:r>
        <w:rPr>
          <w:rStyle w:val="12"/>
          <w:rFonts w:ascii="Times New Roman" w:hAnsi="Times New Roman" w:eastAsia="仿宋_GB2312"/>
          <w:color w:val="000000"/>
          <w:sz w:val="32"/>
          <w:szCs w:val="32"/>
        </w:rPr>
        <w:fldChar w:fldCharType="end"/>
      </w:r>
    </w:p>
    <w:p>
      <w:pPr>
        <w:spacing w:line="600" w:lineRule="exact"/>
        <w:ind w:firstLine="640"/>
        <w:rPr>
          <w:rFonts w:ascii="仿宋_GB2312" w:hAnsi="仿宋_GB2312" w:eastAsia="仿宋_GB2312" w:cs="宋体"/>
          <w:color w:val="000000"/>
          <w:sz w:val="32"/>
          <w:szCs w:val="32"/>
        </w:rPr>
      </w:pPr>
      <w:r>
        <w:rPr>
          <w:rFonts w:ascii="宋体" w:hAnsi="宋体" w:eastAsia="仿宋_GB2312" w:cs="宋体"/>
          <w:color w:val="000000"/>
          <w:sz w:val="32"/>
          <w:szCs w:val="32"/>
        </w:rPr>
        <w:t>通讯地址:福州市华林路11号清和楼313室（邮编350001）</w:t>
      </w:r>
    </w:p>
    <w:p>
      <w:pPr>
        <w:spacing w:line="600" w:lineRule="exact"/>
        <w:ind w:firstLine="640"/>
        <w:rPr>
          <w:rFonts w:ascii="仿宋_GB2312" w:hAnsi="仿宋_GB2312" w:eastAsia="仿宋_GB2312" w:cs="宋体"/>
          <w:color w:val="000000"/>
          <w:sz w:val="32"/>
          <w:szCs w:val="32"/>
        </w:rPr>
      </w:pPr>
    </w:p>
    <w:p>
      <w:pPr>
        <w:spacing w:line="600" w:lineRule="exact"/>
        <w:ind w:firstLine="640"/>
        <w:rPr>
          <w:rFonts w:ascii="宋体" w:hAnsi="宋体" w:eastAsia="仿宋_GB2312" w:cs="宋体"/>
          <w:color w:val="000000"/>
          <w:sz w:val="32"/>
          <w:szCs w:val="32"/>
          <w:lang w:val="en-GB"/>
        </w:rPr>
      </w:pPr>
      <w:r>
        <w:rPr>
          <w:rFonts w:ascii="仿宋_GB2312" w:hAnsi="仿宋_GB2312" w:eastAsia="仿宋_GB2312" w:cs="宋体"/>
          <w:color w:val="000000"/>
          <w:sz w:val="32"/>
          <w:szCs w:val="32"/>
        </w:rPr>
        <w:t>附件：</w:t>
      </w:r>
      <w:r>
        <w:rPr>
          <w:rFonts w:ascii="宋体" w:hAnsi="宋体" w:eastAsia="仿宋_GB2312" w:cs="宋体"/>
          <w:color w:val="000000"/>
          <w:sz w:val="32"/>
          <w:szCs w:val="32"/>
        </w:rPr>
        <w:t>1.</w:t>
      </w:r>
      <w:r>
        <w:rPr>
          <w:rFonts w:ascii="宋体" w:hAnsi="宋体" w:eastAsia="仿宋_GB2312" w:cs="宋体"/>
          <w:color w:val="000000"/>
          <w:sz w:val="32"/>
          <w:szCs w:val="32"/>
          <w:lang w:val="en-GB"/>
        </w:rPr>
        <w:t>运盛青年科技奖申报表</w:t>
      </w:r>
    </w:p>
    <w:p>
      <w:pPr>
        <w:spacing w:line="600" w:lineRule="exact"/>
        <w:ind w:firstLine="1600"/>
        <w:rPr>
          <w:rFonts w:ascii="宋体" w:hAnsi="宋体" w:eastAsia="仿宋_GB2312" w:cs="宋体"/>
          <w:color w:val="000000"/>
          <w:sz w:val="32"/>
          <w:szCs w:val="32"/>
          <w:lang w:val="en-GB"/>
        </w:rPr>
      </w:pPr>
      <w:r>
        <w:rPr>
          <w:rFonts w:ascii="宋体" w:hAnsi="宋体" w:eastAsia="仿宋_GB2312" w:cs="宋体"/>
          <w:color w:val="000000"/>
          <w:sz w:val="32"/>
          <w:szCs w:val="32"/>
          <w:lang w:val="en-GB"/>
        </w:rPr>
        <w:t>2.运盛青年科技奖候选人信息一览表</w:t>
      </w:r>
    </w:p>
    <w:p>
      <w:pPr>
        <w:spacing w:line="600" w:lineRule="exact"/>
        <w:ind w:firstLine="640"/>
        <w:rPr>
          <w:rFonts w:ascii="宋体" w:hAnsi="宋体" w:eastAsia="仿宋_GB2312" w:cs="宋体"/>
          <w:color w:val="000000"/>
          <w:sz w:val="32"/>
          <w:szCs w:val="32"/>
          <w:lang w:val="en-GB"/>
        </w:rPr>
      </w:pPr>
    </w:p>
    <w:p>
      <w:pPr>
        <w:spacing w:line="600" w:lineRule="exact"/>
        <w:ind w:firstLine="640"/>
        <w:rPr>
          <w:rFonts w:ascii="宋体" w:hAnsi="宋体" w:eastAsia="仿宋_GB2312" w:cs="宋体"/>
          <w:color w:val="000000"/>
          <w:sz w:val="32"/>
          <w:szCs w:val="32"/>
        </w:rPr>
      </w:pPr>
    </w:p>
    <w:p>
      <w:pPr>
        <w:spacing w:line="600" w:lineRule="exact"/>
        <w:ind w:firstLine="640"/>
        <w:jc w:val="right"/>
        <w:rPr>
          <w:rFonts w:ascii="宋体" w:hAnsi="宋体" w:eastAsia="仿宋_GB2312" w:cs="宋体"/>
          <w:sz w:val="32"/>
          <w:szCs w:val="32"/>
        </w:rPr>
      </w:pPr>
      <w:r>
        <w:rPr>
          <w:rFonts w:ascii="宋体" w:hAnsi="宋体" w:eastAsia="仿宋_GB2312" w:cs="宋体"/>
          <w:color w:val="000000"/>
          <w:sz w:val="32"/>
          <w:szCs w:val="32"/>
        </w:rPr>
        <w:t>福</w:t>
      </w:r>
      <w:r>
        <w:rPr>
          <w:rFonts w:ascii="宋体" w:hAnsi="宋体" w:eastAsia="仿宋_GB2312" w:cs="宋体"/>
          <w:sz w:val="32"/>
          <w:szCs w:val="32"/>
        </w:rPr>
        <w:t>建运盛青年基金会</w:t>
      </w:r>
    </w:p>
    <w:p>
      <w:pPr>
        <w:pStyle w:val="4"/>
        <w:spacing w:line="600" w:lineRule="exact"/>
        <w:ind w:firstLine="640"/>
        <w:jc w:val="right"/>
        <w:rPr>
          <w:rFonts w:eastAsia="仿宋_GB2312" w:cs="宋体"/>
          <w:sz w:val="32"/>
          <w:szCs w:val="32"/>
        </w:rPr>
      </w:pPr>
      <w:r>
        <w:rPr>
          <w:rFonts w:eastAsia="仿宋_GB2312" w:cs="宋体"/>
          <w:sz w:val="32"/>
          <w:szCs w:val="32"/>
        </w:rPr>
        <w:t>2023年7月</w:t>
      </w:r>
      <w:r>
        <w:rPr>
          <w:rFonts w:hint="eastAsia" w:eastAsia="仿宋_GB2312" w:cs="宋体"/>
          <w:sz w:val="32"/>
          <w:szCs w:val="32"/>
          <w:lang w:val="en-US" w:eastAsia="zh-CN"/>
        </w:rPr>
        <w:t>1</w:t>
      </w:r>
      <w:r>
        <w:rPr>
          <w:rFonts w:eastAsia="仿宋_GB2312" w:cs="宋体"/>
          <w:sz w:val="32"/>
          <w:szCs w:val="32"/>
        </w:rPr>
        <w:t>4日</w:t>
      </w:r>
      <w:r>
        <w:br w:type="page"/>
      </w:r>
    </w:p>
    <w:p>
      <w:pPr>
        <w:widowControl/>
        <w:jc w:val="left"/>
        <w:rPr>
          <w:rFonts w:ascii="黑体" w:hAnsi="黑体" w:eastAsia="黑体" w:cs="黑体"/>
          <w:color w:val="000000"/>
          <w:sz w:val="32"/>
          <w:szCs w:val="32"/>
        </w:rPr>
      </w:pPr>
      <w:r>
        <w:rPr>
          <w:rFonts w:ascii="黑体" w:hAnsi="黑体" w:eastAsia="黑体" w:cs="黑体"/>
          <w:color w:val="000000"/>
          <w:sz w:val="32"/>
          <w:szCs w:val="32"/>
          <w:lang w:val="en-GB"/>
        </w:rPr>
        <w:t>附件</w:t>
      </w:r>
      <w:r>
        <w:rPr>
          <w:rFonts w:ascii="黑体" w:hAnsi="黑体" w:eastAsia="黑体" w:cs="黑体"/>
          <w:color w:val="000000"/>
          <w:sz w:val="32"/>
          <w:szCs w:val="32"/>
        </w:rPr>
        <w:t>1</w:t>
      </w:r>
    </w:p>
    <w:p>
      <w:pPr>
        <w:spacing w:line="580" w:lineRule="exact"/>
        <w:rPr>
          <w:rFonts w:ascii="黑体" w:hAnsi="黑体" w:eastAsia="黑体" w:cs="黑体"/>
          <w:color w:val="000000"/>
          <w:sz w:val="32"/>
          <w:szCs w:val="32"/>
        </w:rPr>
      </w:pPr>
    </w:p>
    <w:p>
      <w:pPr>
        <w:jc w:val="left"/>
        <w:rPr>
          <w:rFonts w:ascii="宋体" w:hAnsi="宋体" w:eastAsia="楷体_GB2312" w:cs="宋体"/>
          <w:bCs/>
          <w:sz w:val="32"/>
          <w:szCs w:val="32"/>
          <w:lang w:val="en-GB"/>
        </w:rPr>
      </w:pPr>
      <w:r>
        <w:rPr>
          <w:rFonts w:ascii="宋体" w:hAnsi="宋体" w:eastAsia="楷体_GB2312" w:cs="宋体"/>
          <w:bCs/>
          <w:sz w:val="32"/>
          <w:szCs w:val="32"/>
          <w:lang w:val="en-GB"/>
        </w:rPr>
        <w:t>所属学科（理、工、农、医）</w:t>
      </w:r>
    </w:p>
    <w:p>
      <w:pPr>
        <w:ind w:firstLine="6831"/>
        <w:jc w:val="left"/>
        <w:rPr>
          <w:rFonts w:ascii="宋体" w:hAnsi="宋体" w:eastAsia="楷体_GB2312" w:cs="宋体"/>
          <w:b/>
          <w:bCs/>
          <w:sz w:val="36"/>
          <w:szCs w:val="32"/>
          <w:lang w:val="en-GB"/>
        </w:rPr>
      </w:pPr>
      <w:r>
        <w:rPr>
          <w:rFonts w:ascii="宋体" w:hAnsi="宋体" w:eastAsia="楷体_GB2312" w:cs="宋体"/>
          <w:b/>
          <w:bCs/>
          <w:sz w:val="36"/>
          <w:szCs w:val="32"/>
          <w:lang w:val="en-GB"/>
        </w:rPr>
        <w:t>编</w:t>
      </w:r>
      <w:r>
        <w:rPr>
          <w:rFonts w:ascii="宋体" w:hAnsi="宋体" w:cs="宋体"/>
          <w:b/>
          <w:bCs/>
          <w:sz w:val="36"/>
          <w:szCs w:val="32"/>
          <w:lang w:val="en-GB"/>
        </w:rPr>
        <w:t xml:space="preserve"> </w:t>
      </w:r>
      <w:r>
        <w:rPr>
          <w:rFonts w:ascii="宋体" w:hAnsi="宋体" w:eastAsia="楷体_GB2312" w:cs="宋体"/>
          <w:b/>
          <w:bCs/>
          <w:sz w:val="36"/>
          <w:szCs w:val="32"/>
          <w:lang w:val="en-GB"/>
        </w:rPr>
        <w:t>号：</w:t>
      </w:r>
    </w:p>
    <w:p>
      <w:pPr>
        <w:rPr>
          <w:rFonts w:ascii="宋体" w:hAnsi="宋体" w:eastAsia="楷体_GB2312" w:cs="宋体"/>
          <w:b/>
          <w:bCs/>
          <w:sz w:val="72"/>
          <w:szCs w:val="72"/>
          <w:lang w:val="en-GB"/>
        </w:rPr>
      </w:pPr>
    </w:p>
    <w:p>
      <w:pPr>
        <w:rPr>
          <w:rFonts w:ascii="宋体" w:hAnsi="宋体" w:eastAsia="楷体_GB2312" w:cs="宋体"/>
          <w:sz w:val="72"/>
          <w:szCs w:val="72"/>
          <w:lang w:val="en-GB"/>
        </w:rPr>
      </w:pPr>
    </w:p>
    <w:p>
      <w:pPr>
        <w:jc w:val="center"/>
        <w:rPr>
          <w:rFonts w:ascii="宋体" w:hAnsi="宋体" w:eastAsia="方正小标宋简体;微软雅黑" w:cs="宋体"/>
          <w:b/>
          <w:sz w:val="70"/>
          <w:szCs w:val="52"/>
          <w:lang w:val="en-GB"/>
        </w:rPr>
      </w:pPr>
      <w:r>
        <w:rPr>
          <w:rFonts w:ascii="宋体" w:hAnsi="宋体" w:eastAsia="方正小标宋简体;微软雅黑" w:cs="宋体"/>
          <w:b/>
          <w:sz w:val="70"/>
          <w:szCs w:val="52"/>
          <w:lang w:val="en-GB"/>
        </w:rPr>
        <w:t>运盛青年科技奖申报表</w:t>
      </w:r>
    </w:p>
    <w:p>
      <w:pPr>
        <w:rPr>
          <w:rFonts w:ascii="宋体" w:hAnsi="宋体" w:eastAsia="方正小标宋简体;微软雅黑" w:cs="宋体"/>
          <w:bCs/>
          <w:spacing w:val="-54"/>
          <w:sz w:val="52"/>
          <w:szCs w:val="36"/>
          <w:lang w:val="en-GB"/>
        </w:rPr>
      </w:pPr>
    </w:p>
    <w:p>
      <w:pPr>
        <w:rPr>
          <w:rFonts w:ascii="宋体" w:hAnsi="宋体" w:cs="宋体"/>
          <w:spacing w:val="-54"/>
          <w:sz w:val="36"/>
          <w:szCs w:val="36"/>
          <w:lang w:val="en-GB"/>
        </w:rPr>
      </w:pPr>
    </w:p>
    <w:p>
      <w:pPr>
        <w:rPr>
          <w:rFonts w:ascii="宋体" w:hAnsi="宋体" w:cs="宋体"/>
          <w:sz w:val="36"/>
          <w:szCs w:val="36"/>
          <w:lang w:val="en-GB"/>
        </w:rPr>
      </w:pPr>
    </w:p>
    <w:p>
      <w:pPr>
        <w:spacing w:line="780" w:lineRule="auto"/>
        <w:ind w:left="1701"/>
        <w:rPr>
          <w:rFonts w:ascii="宋体" w:hAnsi="宋体" w:cs="宋体"/>
          <w:b/>
          <w:bCs/>
          <w:sz w:val="36"/>
          <w:szCs w:val="36"/>
          <w:u w:val="single"/>
          <w:lang w:val="en-GB"/>
        </w:rPr>
      </w:pPr>
      <w:r>
        <w:rPr>
          <w:rFonts w:ascii="宋体" w:hAnsi="宋体" w:cs="宋体"/>
          <w:b/>
          <w:bCs/>
          <w:spacing w:val="181"/>
          <w:kern w:val="0"/>
          <w:sz w:val="36"/>
          <w:szCs w:val="36"/>
          <w:fitText w:val="2527" w:id="-1226559229"/>
          <w:lang w:val="en-GB"/>
        </w:rPr>
        <w:t>申报人姓</w:t>
      </w:r>
      <w:r>
        <w:rPr>
          <w:rFonts w:ascii="宋体" w:hAnsi="宋体" w:cs="宋体"/>
          <w:b/>
          <w:bCs/>
          <w:spacing w:val="3"/>
          <w:kern w:val="0"/>
          <w:sz w:val="36"/>
          <w:szCs w:val="36"/>
          <w:fitText w:val="2527" w:id="-1226559229"/>
          <w:lang w:val="en-GB"/>
        </w:rPr>
        <w:t>名</w:t>
      </w:r>
      <w:r>
        <w:rPr>
          <w:rFonts w:ascii="宋体" w:hAnsi="宋体" w:cs="宋体"/>
          <w:b/>
          <w:bCs/>
          <w:sz w:val="36"/>
          <w:szCs w:val="36"/>
          <w:u w:val="single"/>
          <w:lang w:val="en-GB"/>
        </w:rPr>
        <w:t xml:space="preserve">                   </w:t>
      </w:r>
    </w:p>
    <w:p>
      <w:pPr>
        <w:spacing w:line="780" w:lineRule="auto"/>
        <w:ind w:left="1701"/>
        <w:rPr>
          <w:rFonts w:ascii="宋体" w:hAnsi="宋体" w:cs="宋体"/>
          <w:b/>
          <w:bCs/>
          <w:spacing w:val="52"/>
          <w:sz w:val="36"/>
          <w:szCs w:val="36"/>
          <w:u w:val="single"/>
          <w:lang w:val="en-GB"/>
        </w:rPr>
      </w:pPr>
      <w:r>
        <w:rPr>
          <w:rFonts w:ascii="宋体" w:hAnsi="宋体" w:cs="宋体"/>
          <w:b/>
          <w:bCs/>
          <w:spacing w:val="362"/>
          <w:kern w:val="0"/>
          <w:sz w:val="36"/>
          <w:szCs w:val="36"/>
          <w:fitText w:val="2527" w:id="-1226559230"/>
          <w:lang w:val="en-GB"/>
        </w:rPr>
        <w:t>工作单</w:t>
      </w:r>
      <w:r>
        <w:rPr>
          <w:rFonts w:ascii="宋体" w:hAnsi="宋体" w:cs="宋体"/>
          <w:b/>
          <w:bCs/>
          <w:spacing w:val="1"/>
          <w:kern w:val="0"/>
          <w:sz w:val="36"/>
          <w:szCs w:val="36"/>
          <w:fitText w:val="2527" w:id="-1226559230"/>
          <w:lang w:val="en-GB"/>
        </w:rPr>
        <w:t>位</w:t>
      </w:r>
      <w:r>
        <w:rPr>
          <w:rFonts w:ascii="宋体" w:hAnsi="宋体" w:cs="宋体"/>
          <w:b/>
          <w:bCs/>
          <w:spacing w:val="52"/>
          <w:sz w:val="36"/>
          <w:szCs w:val="36"/>
          <w:u w:val="single"/>
          <w:lang w:val="en-GB"/>
        </w:rPr>
        <w:t xml:space="preserve">           </w:t>
      </w:r>
    </w:p>
    <w:p>
      <w:pPr>
        <w:spacing w:line="780" w:lineRule="auto"/>
        <w:ind w:left="1701"/>
        <w:rPr>
          <w:rFonts w:ascii="宋体" w:hAnsi="宋体" w:cs="宋体"/>
          <w:b/>
          <w:bCs/>
          <w:sz w:val="36"/>
          <w:szCs w:val="36"/>
          <w:u w:val="single"/>
          <w:lang w:val="en-GB"/>
        </w:rPr>
      </w:pPr>
      <w:r>
        <w:rPr>
          <w:rFonts w:ascii="宋体" w:hAnsi="宋体" w:cs="宋体"/>
          <w:b/>
          <w:bCs/>
          <w:spacing w:val="3"/>
          <w:kern w:val="0"/>
          <w:sz w:val="36"/>
          <w:szCs w:val="36"/>
          <w:lang w:val="en-GB"/>
        </w:rPr>
        <w:t>提名人（单位</w:t>
      </w:r>
      <w:r>
        <w:rPr>
          <w:rFonts w:ascii="宋体" w:hAnsi="宋体" w:cs="宋体"/>
          <w:b/>
          <w:bCs/>
          <w:spacing w:val="-6"/>
          <w:kern w:val="0"/>
          <w:sz w:val="36"/>
          <w:szCs w:val="36"/>
          <w:lang w:val="en-GB"/>
        </w:rPr>
        <w:t>）</w:t>
      </w:r>
      <w:r>
        <w:rPr>
          <w:rFonts w:ascii="宋体" w:hAnsi="宋体" w:cs="宋体"/>
          <w:b/>
          <w:bCs/>
          <w:spacing w:val="52"/>
          <w:sz w:val="36"/>
          <w:szCs w:val="36"/>
          <w:u w:val="single"/>
          <w:lang w:val="en-GB"/>
        </w:rPr>
        <w:t xml:space="preserve">            </w:t>
      </w:r>
    </w:p>
    <w:p>
      <w:pPr>
        <w:spacing w:line="780" w:lineRule="auto"/>
        <w:ind w:left="1701"/>
        <w:rPr>
          <w:rFonts w:ascii="宋体" w:hAnsi="宋体" w:cs="宋体"/>
          <w:b/>
          <w:bCs/>
          <w:sz w:val="36"/>
          <w:szCs w:val="36"/>
          <w:lang w:val="en-GB"/>
        </w:rPr>
      </w:pPr>
      <w:r>
        <w:rPr>
          <w:rFonts w:ascii="宋体" w:hAnsi="宋体" w:cs="宋体"/>
          <w:b/>
          <w:bCs/>
          <w:spacing w:val="362"/>
          <w:kern w:val="0"/>
          <w:sz w:val="36"/>
          <w:szCs w:val="36"/>
          <w:fitText w:val="2527" w:id="-1226559228"/>
          <w:lang w:val="en-GB"/>
        </w:rPr>
        <w:t>填表日</w:t>
      </w:r>
      <w:r>
        <w:rPr>
          <w:rFonts w:ascii="宋体" w:hAnsi="宋体" w:cs="宋体"/>
          <w:b/>
          <w:bCs/>
          <w:spacing w:val="1"/>
          <w:kern w:val="0"/>
          <w:sz w:val="36"/>
          <w:szCs w:val="36"/>
          <w:fitText w:val="2527" w:id="-1226559228"/>
          <w:lang w:val="en-GB"/>
        </w:rPr>
        <w:t>期</w:t>
      </w:r>
      <w:r>
        <w:rPr>
          <w:rFonts w:ascii="宋体" w:hAnsi="宋体" w:cs="宋体"/>
          <w:b/>
          <w:bCs/>
          <w:sz w:val="36"/>
          <w:szCs w:val="36"/>
          <w:lang w:val="en-GB"/>
        </w:rPr>
        <w:t xml:space="preserve">         年   月   日</w:t>
      </w:r>
    </w:p>
    <w:p>
      <w:pPr>
        <w:spacing w:line="780" w:lineRule="auto"/>
        <w:jc w:val="center"/>
        <w:rPr>
          <w:rFonts w:ascii="宋体" w:hAnsi="宋体" w:eastAsia="黑体" w:cs="宋体"/>
          <w:b/>
          <w:bCs/>
          <w:sz w:val="36"/>
          <w:szCs w:val="36"/>
          <w:lang w:val="en-GB"/>
        </w:rPr>
      </w:pPr>
    </w:p>
    <w:p>
      <w:pPr>
        <w:spacing w:line="780" w:lineRule="auto"/>
        <w:jc w:val="center"/>
        <w:rPr>
          <w:rFonts w:ascii="宋体" w:hAnsi="宋体" w:eastAsia="黑体" w:cs="宋体"/>
          <w:sz w:val="36"/>
          <w:szCs w:val="36"/>
          <w:lang w:val="en-GB"/>
        </w:rPr>
      </w:pPr>
      <w:r>
        <w:rPr>
          <w:rFonts w:ascii="宋体" w:hAnsi="宋体" w:eastAsia="黑体" w:cs="宋体"/>
          <w:sz w:val="36"/>
          <w:szCs w:val="36"/>
          <w:lang w:val="en-GB"/>
        </w:rPr>
        <w:t>福建运盛青年基金会</w:t>
      </w:r>
    </w:p>
    <w:p>
      <w:pPr>
        <w:jc w:val="center"/>
        <w:rPr>
          <w:rFonts w:ascii="宋体" w:hAnsi="宋体" w:cs="宋体"/>
          <w:b/>
          <w:bCs/>
          <w:sz w:val="44"/>
          <w:szCs w:val="32"/>
          <w:lang w:val="en-GB"/>
        </w:rPr>
      </w:pPr>
      <w:r>
        <w:rPr>
          <w:rFonts w:ascii="宋体" w:hAnsi="宋体" w:cs="宋体"/>
          <w:b/>
          <w:bCs/>
          <w:sz w:val="44"/>
          <w:szCs w:val="32"/>
          <w:lang w:val="en-GB"/>
        </w:rPr>
        <w:t>填 表 说 明</w:t>
      </w:r>
    </w:p>
    <w:p>
      <w:pPr>
        <w:ind w:left="295" w:hanging="295"/>
        <w:rPr>
          <w:rFonts w:ascii="宋体" w:hAnsi="宋体" w:cs="宋体"/>
          <w:b/>
          <w:bCs/>
          <w:sz w:val="30"/>
          <w:szCs w:val="32"/>
          <w:lang w:val="en-GB"/>
        </w:rPr>
      </w:pPr>
    </w:p>
    <w:p>
      <w:pPr>
        <w:ind w:left="295" w:hanging="295"/>
        <w:rPr>
          <w:rFonts w:ascii="宋体" w:hAnsi="宋体" w:cs="宋体"/>
          <w:b/>
          <w:bCs/>
          <w:sz w:val="30"/>
          <w:szCs w:val="32"/>
          <w:lang w:val="en-GB"/>
        </w:rPr>
      </w:pPr>
      <w:r>
        <w:rPr>
          <w:rFonts w:ascii="宋体" w:hAnsi="宋体" w:cs="宋体"/>
          <w:b/>
          <w:bCs/>
          <w:sz w:val="30"/>
          <w:szCs w:val="32"/>
          <w:lang w:val="en-GB"/>
        </w:rPr>
        <w:t>1.提名</w:t>
      </w:r>
      <w:r>
        <w:rPr>
          <w:rFonts w:hint="eastAsia" w:ascii="宋体" w:hAnsi="宋体" w:cs="宋体"/>
          <w:b/>
          <w:bCs/>
          <w:sz w:val="30"/>
          <w:szCs w:val="32"/>
          <w:lang w:val="en-GB"/>
        </w:rPr>
        <w:t>人（</w:t>
      </w:r>
      <w:r>
        <w:rPr>
          <w:rFonts w:ascii="宋体" w:hAnsi="宋体" w:cs="宋体"/>
          <w:b/>
          <w:bCs/>
          <w:sz w:val="30"/>
          <w:szCs w:val="32"/>
          <w:lang w:val="en-GB"/>
        </w:rPr>
        <w:t>单位</w:t>
      </w:r>
      <w:r>
        <w:rPr>
          <w:rFonts w:hint="eastAsia" w:ascii="宋体" w:hAnsi="宋体" w:cs="宋体"/>
          <w:b/>
          <w:bCs/>
          <w:sz w:val="30"/>
          <w:szCs w:val="32"/>
          <w:lang w:val="en-GB"/>
        </w:rPr>
        <w:t>）</w:t>
      </w:r>
      <w:r>
        <w:rPr>
          <w:rFonts w:ascii="宋体" w:hAnsi="宋体" w:cs="宋体"/>
          <w:b/>
          <w:bCs/>
          <w:sz w:val="30"/>
          <w:szCs w:val="32"/>
          <w:lang w:val="en-GB"/>
        </w:rPr>
        <w:t>：</w:t>
      </w:r>
      <w:r>
        <w:rPr>
          <w:rFonts w:ascii="宋体" w:hAnsi="宋体" w:cs="宋体"/>
          <w:bCs/>
          <w:sz w:val="30"/>
          <w:szCs w:val="32"/>
          <w:lang w:val="en-GB"/>
        </w:rPr>
        <w:t>指具备提名资格的有关个人和单位。</w:t>
      </w:r>
    </w:p>
    <w:p>
      <w:pPr>
        <w:ind w:left="295" w:hanging="295"/>
        <w:rPr>
          <w:rFonts w:ascii="宋体" w:hAnsi="宋体" w:cs="宋体"/>
          <w:b/>
          <w:bCs/>
          <w:sz w:val="30"/>
          <w:szCs w:val="32"/>
          <w:lang w:val="en-GB"/>
        </w:rPr>
      </w:pPr>
      <w:r>
        <w:rPr>
          <w:rFonts w:ascii="宋体" w:hAnsi="宋体" w:cs="宋体"/>
          <w:b/>
          <w:bCs/>
          <w:sz w:val="30"/>
          <w:szCs w:val="32"/>
          <w:lang w:val="en-GB"/>
        </w:rPr>
        <w:t>2.其他社会兼职：</w:t>
      </w:r>
      <w:r>
        <w:rPr>
          <w:rFonts w:ascii="宋体" w:hAnsi="宋体" w:cs="宋体"/>
          <w:bCs/>
          <w:sz w:val="30"/>
          <w:szCs w:val="32"/>
          <w:lang w:val="en-GB"/>
        </w:rPr>
        <w:t>指全国或省人大、政协，党派等职务。</w:t>
      </w:r>
    </w:p>
    <w:p>
      <w:pPr>
        <w:ind w:left="223" w:hanging="223"/>
        <w:rPr>
          <w:rFonts w:ascii="宋体" w:hAnsi="宋体" w:cs="宋体"/>
          <w:bCs/>
          <w:sz w:val="30"/>
          <w:szCs w:val="32"/>
          <w:lang w:val="en-GB"/>
        </w:rPr>
      </w:pPr>
      <w:r>
        <w:rPr>
          <w:rFonts w:ascii="宋体" w:hAnsi="宋体" w:cs="宋体"/>
          <w:b/>
          <w:bCs/>
          <w:sz w:val="30"/>
          <w:szCs w:val="32"/>
          <w:lang w:val="en-GB"/>
        </w:rPr>
        <w:t>3.申报理由：</w:t>
      </w:r>
      <w:r>
        <w:rPr>
          <w:rFonts w:ascii="宋体" w:hAnsi="宋体" w:cs="宋体"/>
          <w:bCs/>
          <w:sz w:val="30"/>
          <w:szCs w:val="32"/>
          <w:lang w:val="en-GB"/>
        </w:rPr>
        <w:t>根据评选条件要求填写，并另附获奖证书的复印件、主要获奖材料或有关突出贡献的效益证明材料。</w:t>
      </w:r>
    </w:p>
    <w:p>
      <w:pPr>
        <w:ind w:left="223" w:hanging="223"/>
        <w:rPr>
          <w:rFonts w:ascii="宋体" w:hAnsi="宋体" w:cs="宋体"/>
          <w:bCs/>
          <w:sz w:val="30"/>
          <w:szCs w:val="32"/>
          <w:lang w:val="en-GB"/>
        </w:rPr>
      </w:pPr>
      <w:r>
        <w:rPr>
          <w:rFonts w:ascii="宋体" w:hAnsi="宋体" w:cs="宋体"/>
          <w:b/>
          <w:bCs/>
          <w:sz w:val="30"/>
          <w:szCs w:val="32"/>
          <w:lang w:val="en-GB"/>
        </w:rPr>
        <w:t>4.所在单位意见：</w:t>
      </w:r>
      <w:r>
        <w:rPr>
          <w:rFonts w:ascii="宋体" w:hAnsi="宋体" w:cs="宋体"/>
          <w:bCs/>
          <w:sz w:val="30"/>
          <w:szCs w:val="32"/>
          <w:lang w:val="en-GB"/>
        </w:rPr>
        <w:t>指申报人工作单位对申报人的德、才、绩评语。</w:t>
      </w:r>
    </w:p>
    <w:p>
      <w:pPr>
        <w:ind w:left="223" w:hanging="223"/>
        <w:rPr>
          <w:rFonts w:ascii="宋体" w:hAnsi="宋体" w:cs="宋体"/>
          <w:bCs/>
          <w:sz w:val="30"/>
          <w:szCs w:val="32"/>
          <w:lang w:val="en-GB"/>
        </w:rPr>
      </w:pPr>
      <w:r>
        <w:rPr>
          <w:rFonts w:ascii="宋体" w:hAnsi="宋体" w:cs="宋体"/>
          <w:b/>
          <w:bCs/>
          <w:sz w:val="30"/>
          <w:szCs w:val="32"/>
          <w:lang w:val="en-GB"/>
        </w:rPr>
        <w:t>5.</w:t>
      </w:r>
      <w:r>
        <w:rPr>
          <w:rFonts w:hint="eastAsia" w:ascii="宋体" w:hAnsi="宋体" w:cs="宋体"/>
          <w:b/>
          <w:bCs/>
          <w:sz w:val="30"/>
          <w:szCs w:val="32"/>
          <w:lang w:val="en-GB"/>
        </w:rPr>
        <w:t>提名意见：</w:t>
      </w:r>
      <w:r>
        <w:rPr>
          <w:rFonts w:hint="eastAsia" w:ascii="宋体" w:hAnsi="宋体" w:cs="宋体"/>
          <w:bCs/>
          <w:sz w:val="30"/>
          <w:szCs w:val="32"/>
          <w:lang w:val="en-GB"/>
        </w:rPr>
        <w:t>根据提名渠道情况由提名单位或提名人填写。</w:t>
      </w:r>
      <w:r>
        <w:rPr>
          <w:rFonts w:ascii="宋体" w:hAnsi="宋体" w:cs="宋体"/>
          <w:bCs/>
          <w:sz w:val="30"/>
          <w:szCs w:val="32"/>
          <w:lang w:val="en-GB"/>
        </w:rPr>
        <w:t>候选人由组织渠道提名的，</w:t>
      </w:r>
      <w:r>
        <w:rPr>
          <w:rFonts w:hint="eastAsia" w:ascii="宋体" w:hAnsi="宋体" w:cs="宋体"/>
          <w:bCs/>
          <w:sz w:val="30"/>
          <w:szCs w:val="32"/>
          <w:lang w:val="en-GB"/>
        </w:rPr>
        <w:t>只需</w:t>
      </w:r>
      <w:r>
        <w:rPr>
          <w:rFonts w:ascii="宋体" w:hAnsi="宋体" w:cs="宋体"/>
          <w:bCs/>
          <w:sz w:val="30"/>
          <w:szCs w:val="32"/>
          <w:lang w:val="en-GB"/>
        </w:rPr>
        <w:t>提名单位盖章；由个人渠道提名的，</w:t>
      </w:r>
      <w:r>
        <w:rPr>
          <w:rFonts w:hint="eastAsia" w:ascii="宋体" w:hAnsi="宋体" w:cs="宋体"/>
          <w:bCs/>
          <w:sz w:val="30"/>
          <w:szCs w:val="32"/>
          <w:lang w:val="en-GB"/>
        </w:rPr>
        <w:t>只需</w:t>
      </w:r>
      <w:r>
        <w:rPr>
          <w:rFonts w:ascii="宋体" w:hAnsi="宋体" w:cs="宋体"/>
          <w:bCs/>
          <w:sz w:val="30"/>
          <w:szCs w:val="32"/>
          <w:lang w:val="en-GB"/>
        </w:rPr>
        <w:t>提名人签字。</w:t>
      </w:r>
    </w:p>
    <w:p>
      <w:pPr>
        <w:rPr>
          <w:rFonts w:ascii="宋体" w:hAnsi="宋体" w:cs="宋体"/>
          <w:b/>
          <w:bCs/>
          <w:sz w:val="30"/>
          <w:szCs w:val="32"/>
          <w:lang w:val="en-GB"/>
        </w:rPr>
      </w:pPr>
      <w:r>
        <w:rPr>
          <w:rFonts w:ascii="宋体" w:hAnsi="宋体" w:cs="宋体"/>
          <w:b/>
          <w:bCs/>
          <w:sz w:val="30"/>
          <w:szCs w:val="32"/>
          <w:lang w:val="en-GB"/>
        </w:rPr>
        <w:t>6.编号由福建运盛青年基金会办公室统一编序。</w:t>
      </w:r>
    </w:p>
    <w:p>
      <w:pPr>
        <w:rPr>
          <w:rFonts w:ascii="宋体" w:hAnsi="宋体" w:cs="宋体"/>
          <w:b/>
          <w:bCs/>
          <w:sz w:val="30"/>
          <w:szCs w:val="30"/>
          <w:lang w:val="en-GB"/>
        </w:rPr>
      </w:pPr>
      <w:r>
        <w:rPr>
          <w:rFonts w:ascii="宋体" w:hAnsi="宋体" w:cs="宋体"/>
          <w:b/>
          <w:bCs/>
          <w:sz w:val="30"/>
          <w:szCs w:val="32"/>
          <w:lang w:val="en-GB"/>
        </w:rPr>
        <w:t>7.申</w:t>
      </w:r>
      <w:r>
        <w:rPr>
          <w:rFonts w:ascii="宋体" w:hAnsi="宋体" w:cs="宋体"/>
          <w:b/>
          <w:bCs/>
          <w:sz w:val="30"/>
          <w:szCs w:val="30"/>
          <w:lang w:val="en-GB"/>
        </w:rPr>
        <w:t>报项目归属学科在申报表封面左上方勾选。</w:t>
      </w:r>
    </w:p>
    <w:p>
      <w:pPr>
        <w:rPr>
          <w:rFonts w:ascii="宋体" w:hAnsi="宋体" w:cs="宋体"/>
          <w:b/>
          <w:bCs/>
          <w:sz w:val="30"/>
          <w:szCs w:val="30"/>
          <w:lang w:val="en-GB"/>
        </w:rPr>
      </w:pPr>
      <w:r>
        <w:br w:type="page"/>
      </w:r>
    </w:p>
    <w:tbl>
      <w:tblPr>
        <w:tblStyle w:val="10"/>
        <w:tblW w:w="9679" w:type="dxa"/>
        <w:jc w:val="center"/>
        <w:tblLayout w:type="fixed"/>
        <w:tblCellMar>
          <w:top w:w="0" w:type="dxa"/>
          <w:left w:w="108" w:type="dxa"/>
          <w:bottom w:w="0" w:type="dxa"/>
          <w:right w:w="108" w:type="dxa"/>
        </w:tblCellMar>
      </w:tblPr>
      <w:tblGrid>
        <w:gridCol w:w="10"/>
        <w:gridCol w:w="836"/>
        <w:gridCol w:w="15"/>
        <w:gridCol w:w="400"/>
        <w:gridCol w:w="719"/>
        <w:gridCol w:w="534"/>
        <w:gridCol w:w="1005"/>
        <w:gridCol w:w="1154"/>
        <w:gridCol w:w="425"/>
        <w:gridCol w:w="800"/>
        <w:gridCol w:w="618"/>
        <w:gridCol w:w="1456"/>
        <w:gridCol w:w="1697"/>
        <w:gridCol w:w="10"/>
      </w:tblGrid>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姓 名</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性 别</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出生年月</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照</w:t>
            </w:r>
          </w:p>
          <w:p>
            <w:pPr>
              <w:jc w:val="center"/>
              <w:rPr>
                <w:rFonts w:ascii="宋体" w:hAnsi="宋体" w:cs="宋体"/>
                <w:b/>
                <w:bCs/>
                <w:lang w:val="en-GB"/>
              </w:rPr>
            </w:pPr>
          </w:p>
          <w:p>
            <w:pPr>
              <w:jc w:val="center"/>
              <w:rPr>
                <w:rFonts w:ascii="宋体" w:hAnsi="宋体" w:cs="宋体"/>
                <w:b/>
                <w:bCs/>
                <w:lang w:val="en-GB"/>
              </w:rPr>
            </w:pPr>
          </w:p>
          <w:p>
            <w:pPr>
              <w:jc w:val="center"/>
              <w:rPr>
                <w:rFonts w:ascii="宋体" w:hAnsi="宋体" w:cs="宋体"/>
                <w:b/>
                <w:bCs/>
                <w:lang w:val="en-GB"/>
              </w:rPr>
            </w:pPr>
            <w:r>
              <w:rPr>
                <w:rFonts w:ascii="宋体" w:hAnsi="宋体" w:cs="宋体"/>
                <w:b/>
                <w:bCs/>
                <w:sz w:val="24"/>
                <w:lang w:val="en-GB"/>
              </w:rPr>
              <w:t>片</w:t>
            </w: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民 族</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籍 贯</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政治面貌</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学 历</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学 位</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职 称</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10"/>
                <w:lang w:val="en-GB"/>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身份证号</w:t>
            </w:r>
          </w:p>
        </w:tc>
        <w:tc>
          <w:tcPr>
            <w:tcW w:w="3837"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本人手机</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所属学科</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r>
              <w:rPr>
                <w:rFonts w:hint="eastAsia" w:ascii="宋体" w:hAnsi="宋体" w:cs="宋体"/>
                <w:b/>
                <w:bCs/>
                <w:sz w:val="24"/>
                <w:lang w:val="en-GB"/>
              </w:rPr>
              <w:sym w:font="Wingdings 2" w:char="00A3"/>
            </w:r>
            <w:r>
              <w:rPr>
                <w:rFonts w:hint="eastAsia" w:ascii="宋体" w:hAnsi="宋体" w:cs="宋体"/>
                <w:b/>
                <w:bCs/>
                <w:sz w:val="24"/>
                <w:lang w:val="en-GB"/>
              </w:rPr>
              <w:t xml:space="preserve">理科    </w:t>
            </w:r>
            <w:r>
              <w:rPr>
                <w:rFonts w:hint="eastAsia" w:ascii="宋体" w:hAnsi="宋体" w:cs="宋体"/>
                <w:b/>
                <w:bCs/>
                <w:sz w:val="24"/>
                <w:lang w:val="en-GB"/>
              </w:rPr>
              <w:sym w:font="Wingdings 2" w:char="00A3"/>
            </w:r>
            <w:r>
              <w:rPr>
                <w:rFonts w:hint="eastAsia" w:ascii="宋体" w:hAnsi="宋体" w:cs="宋体"/>
                <w:b/>
                <w:bCs/>
                <w:sz w:val="24"/>
                <w:lang w:val="en-GB"/>
              </w:rPr>
              <w:t xml:space="preserve">工科    </w:t>
            </w:r>
            <w:r>
              <w:rPr>
                <w:rFonts w:hint="eastAsia" w:ascii="宋体" w:hAnsi="宋体" w:cs="宋体"/>
                <w:b/>
                <w:bCs/>
                <w:sz w:val="24"/>
                <w:lang w:val="en-GB"/>
              </w:rPr>
              <w:sym w:font="Wingdings 2" w:char="00A3"/>
            </w:r>
            <w:r>
              <w:rPr>
                <w:rFonts w:hint="eastAsia" w:ascii="宋体" w:hAnsi="宋体" w:cs="宋体"/>
                <w:b/>
                <w:bCs/>
                <w:sz w:val="24"/>
                <w:lang w:val="en-GB"/>
              </w:rPr>
              <w:t xml:space="preserve">农科    </w:t>
            </w:r>
            <w:r>
              <w:rPr>
                <w:rFonts w:hint="eastAsia" w:ascii="宋体" w:hAnsi="宋体" w:cs="宋体"/>
                <w:b/>
                <w:bCs/>
                <w:sz w:val="24"/>
                <w:lang w:val="en-GB"/>
              </w:rPr>
              <w:sym w:font="Wingdings 2" w:char="00A3"/>
            </w:r>
            <w:r>
              <w:rPr>
                <w:rFonts w:hint="eastAsia" w:ascii="宋体" w:hAnsi="宋体" w:cs="宋体"/>
                <w:b/>
                <w:bCs/>
                <w:sz w:val="24"/>
                <w:lang w:val="en-GB"/>
              </w:rPr>
              <w:t>医科</w:t>
            </w: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二级学科</w:t>
            </w:r>
          </w:p>
        </w:tc>
        <w:tc>
          <w:tcPr>
            <w:tcW w:w="7689" w:type="dxa"/>
            <w:gridSpan w:val="8"/>
            <w:tcBorders>
              <w:top w:val="single" w:color="auto" w:sz="4" w:space="0"/>
              <w:left w:val="single" w:color="auto" w:sz="4" w:space="0"/>
              <w:bottom w:val="single" w:color="auto" w:sz="4" w:space="0"/>
              <w:right w:val="single" w:color="auto" w:sz="4" w:space="0"/>
            </w:tcBorders>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工作单位及职务</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单位性质</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企业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科研院所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高等院校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医疗卫生机构 </w:t>
            </w:r>
            <w:r>
              <w:rPr>
                <w:rFonts w:ascii="宋体" w:hAnsi="宋体" w:cs="宋体"/>
                <w:b/>
                <w:bCs/>
                <w:spacing w:val="24"/>
                <w:sz w:val="24"/>
                <w:lang w:val="en-GB"/>
              </w:rPr>
              <w:t xml:space="preserve">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其他</w:t>
            </w: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通讯地址</w:t>
            </w:r>
          </w:p>
        </w:tc>
        <w:tc>
          <w:tcPr>
            <w:tcW w:w="453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邮   编</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单位电话</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r>
              <w:rPr>
                <w:rFonts w:hint="eastAsia" w:ascii="宋体" w:hAnsi="宋体" w:cs="宋体"/>
                <w:b/>
                <w:bCs/>
                <w:sz w:val="24"/>
                <w:lang w:val="en-GB"/>
              </w:rPr>
              <w:t>电子邮箱</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联系人</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联系人手机</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0"/>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所在团体职务</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6"/>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0"/>
                <w:lang w:val="en-GB"/>
              </w:rPr>
            </w:pPr>
            <w:r>
              <w:rPr>
                <w:rFonts w:ascii="宋体" w:hAnsi="宋体" w:cs="宋体"/>
                <w:b/>
                <w:bCs/>
                <w:spacing w:val="20"/>
                <w:sz w:val="24"/>
                <w:lang w:val="en-GB"/>
              </w:rPr>
              <w:t>其他社会兼职</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0"/>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9669"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b/>
                <w:bCs/>
                <w:spacing w:val="24"/>
                <w:lang w:val="en-GB"/>
              </w:rPr>
            </w:pPr>
            <w:r>
              <w:rPr>
                <w:rFonts w:hint="eastAsia" w:ascii="黑体" w:hAnsi="黑体" w:eastAsia="黑体" w:cs="宋体"/>
                <w:b/>
                <w:bCs/>
                <w:spacing w:val="24"/>
                <w:sz w:val="24"/>
                <w:lang w:val="en-GB"/>
              </w:rPr>
              <w:t>主要学习经历</w:t>
            </w: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r>
              <w:rPr>
                <w:rFonts w:hint="eastAsia" w:ascii="宋体" w:hAnsi="宋体" w:cs="宋体"/>
                <w:b/>
                <w:bCs/>
                <w:spacing w:val="24"/>
                <w:sz w:val="24"/>
                <w:lang w:val="en-GB"/>
              </w:rPr>
              <w:t>起止年月</w:t>
            </w: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院校名称</w:t>
            </w: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专业/学位</w:t>
            </w: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9669"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b/>
                <w:bCs/>
                <w:spacing w:val="24"/>
                <w:lang w:val="en-GB"/>
              </w:rPr>
            </w:pPr>
            <w:r>
              <w:rPr>
                <w:rFonts w:hint="eastAsia" w:ascii="黑体" w:hAnsi="黑体" w:eastAsia="黑体" w:cs="宋体"/>
                <w:b/>
                <w:bCs/>
                <w:spacing w:val="24"/>
                <w:sz w:val="24"/>
                <w:lang w:val="en-GB"/>
              </w:rPr>
              <w:t>主要工作经历</w:t>
            </w: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起止年月</w:t>
            </w: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单位名称</w:t>
            </w: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职务/职称</w:t>
            </w: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Before w:val="1"/>
          <w:wBefore w:w="10" w:type="dxa"/>
          <w:trHeight w:val="93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ascii="宋体" w:hAnsi="宋体" w:cs="宋体"/>
                <w:b/>
                <w:sz w:val="24"/>
                <w:szCs w:val="24"/>
              </w:rPr>
              <w:t>申</w:t>
            </w:r>
          </w:p>
          <w:p>
            <w:pPr>
              <w:jc w:val="center"/>
              <w:rPr>
                <w:rFonts w:ascii="宋体" w:hAnsi="宋体" w:cs="宋体"/>
                <w:b/>
                <w:szCs w:val="24"/>
              </w:rPr>
            </w:pPr>
          </w:p>
          <w:p>
            <w:pPr>
              <w:jc w:val="center"/>
              <w:rPr>
                <w:rFonts w:ascii="宋体" w:hAnsi="宋体" w:cs="宋体"/>
                <w:b/>
                <w:szCs w:val="24"/>
              </w:rPr>
            </w:pPr>
            <w:r>
              <w:rPr>
                <w:rFonts w:ascii="宋体" w:hAnsi="宋体" w:cs="宋体"/>
                <w:b/>
                <w:sz w:val="24"/>
                <w:szCs w:val="24"/>
              </w:rPr>
              <w:t>报</w:t>
            </w:r>
          </w:p>
          <w:p>
            <w:pPr>
              <w:jc w:val="center"/>
              <w:rPr>
                <w:rFonts w:ascii="宋体" w:hAnsi="宋体" w:cs="宋体"/>
                <w:b/>
                <w:szCs w:val="24"/>
              </w:rPr>
            </w:pPr>
          </w:p>
          <w:p>
            <w:pPr>
              <w:jc w:val="center"/>
              <w:rPr>
                <w:rFonts w:ascii="宋体" w:hAnsi="宋体" w:cs="宋体"/>
                <w:b/>
                <w:szCs w:val="24"/>
              </w:rPr>
            </w:pPr>
            <w:r>
              <w:rPr>
                <w:rFonts w:hint="eastAsia" w:ascii="宋体" w:hAnsi="宋体" w:cs="宋体"/>
                <w:b/>
                <w:sz w:val="24"/>
                <w:szCs w:val="24"/>
              </w:rPr>
              <w:t>信</w:t>
            </w:r>
          </w:p>
          <w:p>
            <w:pPr>
              <w:jc w:val="center"/>
              <w:rPr>
                <w:rFonts w:ascii="宋体" w:hAnsi="宋体" w:cs="宋体"/>
                <w:b/>
                <w:szCs w:val="24"/>
              </w:rPr>
            </w:pPr>
          </w:p>
          <w:p>
            <w:pPr>
              <w:jc w:val="center"/>
              <w:rPr>
                <w:rFonts w:ascii="仿宋" w:hAnsi="仿宋" w:eastAsia="仿宋" w:cs="仿宋"/>
                <w:b/>
                <w:szCs w:val="24"/>
              </w:rPr>
            </w:pPr>
            <w:r>
              <w:rPr>
                <w:rFonts w:hint="eastAsia" w:ascii="宋体" w:hAnsi="宋体" w:cs="宋体"/>
                <w:b/>
                <w:sz w:val="24"/>
                <w:szCs w:val="24"/>
              </w:rPr>
              <w:t>息</w:t>
            </w:r>
          </w:p>
        </w:tc>
        <w:tc>
          <w:tcPr>
            <w:tcW w:w="8833" w:type="dxa"/>
            <w:gridSpan w:val="12"/>
            <w:tcBorders>
              <w:top w:val="single" w:color="auto" w:sz="4" w:space="0"/>
              <w:left w:val="single" w:color="auto" w:sz="4" w:space="0"/>
              <w:bottom w:val="single" w:color="auto" w:sz="4" w:space="0"/>
              <w:right w:val="single" w:color="auto" w:sz="4" w:space="0"/>
            </w:tcBorders>
          </w:tcPr>
          <w:p>
            <w:pPr>
              <w:rPr>
                <w:rFonts w:ascii="宋体" w:hAnsi="宋体" w:cs="宋体"/>
                <w:b/>
                <w:szCs w:val="24"/>
              </w:rPr>
            </w:pPr>
            <w:r>
              <w:rPr>
                <w:rFonts w:ascii="宋体" w:hAnsi="宋体" w:cs="宋体"/>
                <w:b/>
                <w:sz w:val="24"/>
                <w:szCs w:val="24"/>
              </w:rPr>
              <w:t>根据评选奖励条件填写</w:t>
            </w:r>
            <w:r>
              <w:rPr>
                <w:rFonts w:hint="eastAsia" w:ascii="宋体" w:hAnsi="宋体" w:cs="宋体"/>
                <w:b/>
                <w:sz w:val="24"/>
                <w:szCs w:val="24"/>
              </w:rPr>
              <w:t>，</w:t>
            </w:r>
            <w:r>
              <w:rPr>
                <w:rFonts w:ascii="宋体" w:hAnsi="宋体" w:cs="宋体"/>
                <w:b/>
                <w:sz w:val="24"/>
                <w:szCs w:val="24"/>
              </w:rPr>
              <w:t>包括主要获奖的科技成果、贡献、论文，以及政治思想、科学道德评价等</w:t>
            </w:r>
            <w:r>
              <w:rPr>
                <w:rFonts w:hint="eastAsia" w:ascii="宋体" w:hAnsi="宋体" w:cs="宋体"/>
                <w:b/>
                <w:sz w:val="24"/>
                <w:szCs w:val="24"/>
              </w:rPr>
              <w:t>（</w:t>
            </w:r>
            <w:r>
              <w:rPr>
                <w:rFonts w:ascii="宋体" w:hAnsi="宋体" w:cs="宋体"/>
                <w:b/>
                <w:sz w:val="24"/>
                <w:szCs w:val="24"/>
              </w:rPr>
              <w:t>300字以内</w:t>
            </w:r>
            <w:r>
              <w:rPr>
                <w:rFonts w:hint="eastAsia" w:ascii="宋体" w:hAnsi="宋体" w:cs="宋体"/>
                <w:b/>
                <w:sz w:val="24"/>
                <w:szCs w:val="24"/>
              </w:rPr>
              <w:t>）：</w:t>
            </w:r>
            <w:r>
              <w:rPr>
                <w:rFonts w:ascii="宋体" w:hAnsi="宋体" w:cs="宋体"/>
                <w:b/>
                <w:szCs w:val="24"/>
              </w:rPr>
              <w:t xml:space="preserve"> </w:t>
            </w:r>
          </w:p>
        </w:tc>
      </w:tr>
      <w:tr>
        <w:tblPrEx>
          <w:tblCellMar>
            <w:top w:w="0" w:type="dxa"/>
            <w:left w:w="108" w:type="dxa"/>
            <w:bottom w:w="0" w:type="dxa"/>
            <w:right w:w="108" w:type="dxa"/>
          </w:tblCellMar>
        </w:tblPrEx>
        <w:trPr>
          <w:gridBefore w:val="1"/>
          <w:wBefore w:w="10" w:type="dxa"/>
          <w:trHeight w:val="4252" w:hRule="atLeast"/>
          <w:jc w:val="center"/>
        </w:trPr>
        <w:tc>
          <w:tcPr>
            <w:tcW w:w="851" w:type="dxa"/>
            <w:gridSpan w:val="2"/>
            <w:tcBorders>
              <w:top w:val="single" w:color="000000" w:sz="12" w:space="0"/>
              <w:left w:val="single" w:color="000000" w:sz="12" w:space="0"/>
              <w:bottom w:val="single" w:color="000000" w:sz="8"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附</w:t>
            </w:r>
          </w:p>
          <w:p>
            <w:pPr>
              <w:spacing w:line="500" w:lineRule="exact"/>
              <w:jc w:val="center"/>
              <w:rPr>
                <w:rFonts w:ascii="宋体" w:hAnsi="宋体" w:cs="宋体"/>
                <w:b/>
                <w:bCs/>
                <w:lang w:val="en-GB"/>
              </w:rPr>
            </w:pPr>
            <w:r>
              <w:rPr>
                <w:rFonts w:ascii="宋体" w:hAnsi="宋体" w:cs="宋体"/>
                <w:b/>
                <w:bCs/>
                <w:sz w:val="24"/>
                <w:lang w:val="en-GB"/>
              </w:rPr>
              <w:t>证</w:t>
            </w:r>
          </w:p>
          <w:p>
            <w:pPr>
              <w:spacing w:line="500" w:lineRule="exact"/>
              <w:jc w:val="center"/>
              <w:rPr>
                <w:rFonts w:ascii="宋体" w:hAnsi="宋体" w:cs="宋体"/>
                <w:b/>
                <w:bCs/>
                <w:lang w:val="en-GB"/>
              </w:rPr>
            </w:pPr>
            <w:r>
              <w:rPr>
                <w:rFonts w:ascii="宋体" w:hAnsi="宋体" w:cs="宋体"/>
                <w:b/>
                <w:bCs/>
                <w:sz w:val="24"/>
                <w:lang w:val="en-GB"/>
              </w:rPr>
              <w:t>明</w:t>
            </w:r>
          </w:p>
          <w:p>
            <w:pPr>
              <w:spacing w:line="500" w:lineRule="exact"/>
              <w:jc w:val="center"/>
              <w:rPr>
                <w:rFonts w:ascii="宋体" w:hAnsi="宋体" w:cs="宋体"/>
                <w:b/>
                <w:bCs/>
                <w:lang w:val="en-GB"/>
              </w:rPr>
            </w:pPr>
            <w:r>
              <w:rPr>
                <w:rFonts w:ascii="宋体" w:hAnsi="宋体" w:cs="宋体"/>
                <w:b/>
                <w:bCs/>
                <w:sz w:val="24"/>
                <w:lang w:val="en-GB"/>
              </w:rPr>
              <w:t>材</w:t>
            </w:r>
          </w:p>
          <w:p>
            <w:pPr>
              <w:spacing w:line="500" w:lineRule="exact"/>
              <w:jc w:val="center"/>
              <w:rPr>
                <w:rFonts w:ascii="宋体" w:hAnsi="宋体" w:cs="宋体"/>
                <w:b/>
                <w:bCs/>
                <w:lang w:val="en-GB"/>
              </w:rPr>
            </w:pPr>
            <w:r>
              <w:rPr>
                <w:rFonts w:ascii="宋体" w:hAnsi="宋体" w:cs="宋体"/>
                <w:b/>
                <w:bCs/>
                <w:sz w:val="24"/>
                <w:lang w:val="en-GB"/>
              </w:rPr>
              <w:t>料</w:t>
            </w:r>
          </w:p>
          <w:p>
            <w:pPr>
              <w:spacing w:line="500" w:lineRule="exact"/>
              <w:jc w:val="center"/>
              <w:rPr>
                <w:rFonts w:ascii="宋体" w:hAnsi="宋体" w:cs="宋体"/>
                <w:b/>
                <w:bCs/>
                <w:lang w:val="en-GB"/>
              </w:rPr>
            </w:pPr>
            <w:r>
              <w:rPr>
                <w:rFonts w:ascii="宋体" w:hAnsi="宋体" w:cs="宋体"/>
                <w:b/>
                <w:bCs/>
                <w:sz w:val="24"/>
                <w:lang w:val="en-GB"/>
              </w:rPr>
              <w:t>目</w:t>
            </w:r>
          </w:p>
          <w:p>
            <w:pPr>
              <w:spacing w:line="500" w:lineRule="exact"/>
              <w:jc w:val="center"/>
              <w:rPr>
                <w:rFonts w:ascii="宋体" w:hAnsi="宋体" w:cs="宋体"/>
                <w:b/>
                <w:bCs/>
                <w:lang w:val="en-GB"/>
              </w:rPr>
            </w:pPr>
            <w:r>
              <w:rPr>
                <w:rFonts w:ascii="宋体" w:hAnsi="宋体" w:cs="宋体"/>
                <w:b/>
                <w:bCs/>
                <w:sz w:val="24"/>
                <w:lang w:val="en-GB"/>
              </w:rPr>
              <w:t>录</w:t>
            </w:r>
          </w:p>
        </w:tc>
        <w:tc>
          <w:tcPr>
            <w:tcW w:w="8818" w:type="dxa"/>
            <w:gridSpan w:val="11"/>
            <w:tcBorders>
              <w:top w:val="single" w:color="000000" w:sz="12" w:space="0"/>
              <w:left w:val="single" w:color="000000" w:sz="8" w:space="0"/>
              <w:bottom w:val="single" w:color="000000" w:sz="8" w:space="0"/>
              <w:right w:val="single" w:color="000000" w:sz="12" w:space="0"/>
            </w:tcBorders>
            <w:vAlign w:val="center"/>
          </w:tcPr>
          <w:p>
            <w:pPr>
              <w:snapToGrid w:val="0"/>
              <w:spacing w:line="500" w:lineRule="exact"/>
              <w:ind w:firstLine="602"/>
              <w:rPr>
                <w:rFonts w:ascii="宋体" w:hAnsi="宋体" w:cs="宋体"/>
                <w:b/>
                <w:bCs/>
                <w:lang w:val="en-GB"/>
              </w:rPr>
            </w:pPr>
          </w:p>
        </w:tc>
      </w:tr>
      <w:tr>
        <w:tblPrEx>
          <w:tblCellMar>
            <w:top w:w="0" w:type="dxa"/>
            <w:left w:w="108" w:type="dxa"/>
            <w:bottom w:w="0" w:type="dxa"/>
            <w:right w:w="108" w:type="dxa"/>
          </w:tblCellMar>
        </w:tblPrEx>
        <w:trPr>
          <w:gridBefore w:val="1"/>
          <w:wBefore w:w="10" w:type="dxa"/>
          <w:trHeight w:val="4252" w:hRule="atLeast"/>
          <w:jc w:val="center"/>
        </w:trPr>
        <w:tc>
          <w:tcPr>
            <w:tcW w:w="851" w:type="dxa"/>
            <w:gridSpan w:val="2"/>
            <w:tcBorders>
              <w:top w:val="single" w:color="000000" w:sz="8" w:space="0"/>
              <w:left w:val="single" w:color="000000" w:sz="12" w:space="0"/>
              <w:bottom w:val="single" w:color="000000" w:sz="8"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所</w:t>
            </w:r>
          </w:p>
          <w:p>
            <w:pPr>
              <w:spacing w:line="500" w:lineRule="exact"/>
              <w:jc w:val="center"/>
              <w:rPr>
                <w:rFonts w:ascii="宋体" w:hAnsi="宋体" w:cs="宋体"/>
                <w:b/>
                <w:bCs/>
                <w:lang w:val="en-GB"/>
              </w:rPr>
            </w:pPr>
            <w:r>
              <w:rPr>
                <w:rFonts w:ascii="宋体" w:hAnsi="宋体" w:cs="宋体"/>
                <w:b/>
                <w:bCs/>
                <w:sz w:val="24"/>
                <w:lang w:val="en-GB"/>
              </w:rPr>
              <w:t>在</w:t>
            </w:r>
          </w:p>
          <w:p>
            <w:pPr>
              <w:spacing w:line="500" w:lineRule="exact"/>
              <w:jc w:val="center"/>
              <w:rPr>
                <w:rFonts w:ascii="宋体" w:hAnsi="宋体" w:cs="宋体"/>
                <w:b/>
                <w:bCs/>
                <w:lang w:val="en-GB"/>
              </w:rPr>
            </w:pPr>
            <w:r>
              <w:rPr>
                <w:rFonts w:ascii="宋体" w:hAnsi="宋体" w:cs="宋体"/>
                <w:b/>
                <w:bCs/>
                <w:sz w:val="24"/>
                <w:lang w:val="en-GB"/>
              </w:rPr>
              <w:t>单</w:t>
            </w:r>
          </w:p>
          <w:p>
            <w:pPr>
              <w:spacing w:line="500" w:lineRule="exact"/>
              <w:jc w:val="center"/>
              <w:rPr>
                <w:rFonts w:ascii="宋体" w:hAnsi="宋体" w:cs="宋体"/>
                <w:b/>
                <w:bCs/>
                <w:lang w:val="en-GB"/>
              </w:rPr>
            </w:pPr>
            <w:r>
              <w:rPr>
                <w:rFonts w:ascii="宋体" w:hAnsi="宋体" w:cs="宋体"/>
                <w:b/>
                <w:bCs/>
                <w:sz w:val="24"/>
                <w:lang w:val="en-GB"/>
              </w:rPr>
              <w:t>位</w:t>
            </w:r>
          </w:p>
          <w:p>
            <w:pPr>
              <w:spacing w:line="500" w:lineRule="exact"/>
              <w:jc w:val="center"/>
              <w:rPr>
                <w:rFonts w:ascii="宋体" w:hAnsi="宋体" w:cs="宋体"/>
                <w:b/>
                <w:bCs/>
                <w:lang w:val="en-GB"/>
              </w:rPr>
            </w:pPr>
            <w:r>
              <w:rPr>
                <w:rFonts w:ascii="宋体" w:hAnsi="宋体" w:cs="宋体"/>
                <w:b/>
                <w:bCs/>
                <w:sz w:val="24"/>
                <w:lang w:val="en-GB"/>
              </w:rPr>
              <w:t>意</w:t>
            </w:r>
          </w:p>
          <w:p>
            <w:pPr>
              <w:spacing w:line="500" w:lineRule="exact"/>
              <w:jc w:val="center"/>
              <w:rPr>
                <w:rFonts w:ascii="宋体" w:hAnsi="宋体" w:cs="宋体"/>
                <w:b/>
                <w:bCs/>
                <w:lang w:val="en-GB"/>
              </w:rPr>
            </w:pPr>
            <w:r>
              <w:rPr>
                <w:rFonts w:ascii="宋体" w:hAnsi="宋体" w:cs="宋体"/>
                <w:b/>
                <w:bCs/>
                <w:sz w:val="24"/>
                <w:lang w:val="en-GB"/>
              </w:rPr>
              <w:t>见</w:t>
            </w:r>
          </w:p>
        </w:tc>
        <w:tc>
          <w:tcPr>
            <w:tcW w:w="8818" w:type="dxa"/>
            <w:gridSpan w:val="11"/>
            <w:tcBorders>
              <w:top w:val="single" w:color="000000" w:sz="8" w:space="0"/>
              <w:left w:val="single" w:color="000000" w:sz="8" w:space="0"/>
              <w:bottom w:val="single" w:color="000000" w:sz="8" w:space="0"/>
              <w:right w:val="single" w:color="000000" w:sz="12" w:space="0"/>
            </w:tcBorders>
          </w:tcPr>
          <w:p>
            <w:pPr>
              <w:snapToGrid w:val="0"/>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r>
              <w:rPr>
                <w:rFonts w:ascii="宋体" w:hAnsi="宋体" w:cs="宋体"/>
                <w:b/>
                <w:bCs/>
                <w:sz w:val="24"/>
                <w:lang w:val="en-GB"/>
              </w:rPr>
              <w:t xml:space="preserve">    </w:t>
            </w: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r>
              <w:rPr>
                <w:rFonts w:ascii="宋体" w:hAnsi="宋体" w:cs="宋体"/>
                <w:b/>
                <w:bCs/>
                <w:sz w:val="24"/>
                <w:lang w:val="en-GB"/>
              </w:rPr>
              <w:t xml:space="preserve">  负责人签名:                          (公  章)</w:t>
            </w:r>
          </w:p>
          <w:p>
            <w:pPr>
              <w:rPr>
                <w:rFonts w:ascii="宋体" w:hAnsi="宋体" w:cs="宋体"/>
                <w:b/>
                <w:bCs/>
                <w:lang w:val="en-GB"/>
              </w:rPr>
            </w:pPr>
          </w:p>
          <w:p>
            <w:pPr>
              <w:ind w:firstLine="6375"/>
              <w:rPr>
                <w:rFonts w:ascii="宋体" w:hAnsi="宋体" w:cs="宋体"/>
                <w:b/>
                <w:bCs/>
                <w:lang w:val="en-GB"/>
              </w:rPr>
            </w:pPr>
            <w:r>
              <w:rPr>
                <w:rFonts w:ascii="宋体" w:hAnsi="宋体" w:cs="宋体"/>
                <w:b/>
                <w:bCs/>
                <w:sz w:val="24"/>
                <w:lang w:val="en-GB"/>
              </w:rPr>
              <w:t>年    月    日</w:t>
            </w:r>
          </w:p>
        </w:tc>
      </w:tr>
      <w:tr>
        <w:tblPrEx>
          <w:tblCellMar>
            <w:top w:w="0" w:type="dxa"/>
            <w:left w:w="108" w:type="dxa"/>
            <w:bottom w:w="0" w:type="dxa"/>
            <w:right w:w="108" w:type="dxa"/>
          </w:tblCellMar>
        </w:tblPrEx>
        <w:trPr>
          <w:gridBefore w:val="1"/>
          <w:wBefore w:w="10" w:type="dxa"/>
          <w:trHeight w:val="2123" w:hRule="atLeast"/>
          <w:jc w:val="center"/>
        </w:trPr>
        <w:tc>
          <w:tcPr>
            <w:tcW w:w="851" w:type="dxa"/>
            <w:gridSpan w:val="2"/>
            <w:vMerge w:val="restart"/>
            <w:tcBorders>
              <w:top w:val="single" w:color="000000" w:sz="8" w:space="0"/>
              <w:left w:val="single" w:color="000000" w:sz="12"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提</w:t>
            </w:r>
          </w:p>
          <w:p>
            <w:pPr>
              <w:spacing w:line="500" w:lineRule="exact"/>
              <w:jc w:val="center"/>
              <w:rPr>
                <w:rFonts w:ascii="宋体" w:hAnsi="宋体" w:cs="宋体"/>
                <w:b/>
                <w:bCs/>
                <w:lang w:val="en-GB"/>
              </w:rPr>
            </w:pPr>
            <w:r>
              <w:rPr>
                <w:rFonts w:ascii="宋体" w:hAnsi="宋体" w:cs="宋体"/>
                <w:b/>
                <w:bCs/>
                <w:sz w:val="24"/>
                <w:lang w:val="en-GB"/>
              </w:rPr>
              <w:t>名</w:t>
            </w:r>
          </w:p>
          <w:p>
            <w:pPr>
              <w:spacing w:line="500" w:lineRule="exact"/>
              <w:jc w:val="center"/>
              <w:rPr>
                <w:rFonts w:ascii="宋体" w:hAnsi="宋体" w:cs="宋体"/>
                <w:b/>
                <w:bCs/>
                <w:lang w:val="en-GB"/>
              </w:rPr>
            </w:pPr>
            <w:r>
              <w:rPr>
                <w:rFonts w:ascii="宋体" w:hAnsi="宋体" w:cs="宋体"/>
                <w:b/>
                <w:bCs/>
                <w:sz w:val="24"/>
                <w:lang w:val="en-GB"/>
              </w:rPr>
              <w:t>意</w:t>
            </w:r>
          </w:p>
          <w:p>
            <w:pPr>
              <w:spacing w:line="500" w:lineRule="exact"/>
              <w:jc w:val="center"/>
              <w:rPr>
                <w:rFonts w:ascii="宋体" w:hAnsi="宋体" w:cs="宋体"/>
                <w:b/>
                <w:bCs/>
                <w:lang w:val="en-GB"/>
              </w:rPr>
            </w:pPr>
            <w:r>
              <w:rPr>
                <w:rFonts w:ascii="宋体" w:hAnsi="宋体" w:cs="宋体"/>
                <w:b/>
                <w:bCs/>
                <w:sz w:val="24"/>
                <w:lang w:val="en-GB"/>
              </w:rPr>
              <w:t>见</w:t>
            </w:r>
          </w:p>
        </w:tc>
        <w:tc>
          <w:tcPr>
            <w:tcW w:w="8818" w:type="dxa"/>
            <w:gridSpan w:val="11"/>
            <w:tcBorders>
              <w:top w:val="single" w:color="000000" w:sz="8" w:space="0"/>
              <w:left w:val="single" w:color="000000" w:sz="8" w:space="0"/>
              <w:bottom w:val="single" w:color="000000" w:sz="8" w:space="0"/>
              <w:right w:val="single" w:color="000000" w:sz="12" w:space="0"/>
            </w:tcBorders>
          </w:tcPr>
          <w:p>
            <w:pPr>
              <w:snapToGrid w:val="0"/>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ind w:firstLine="241"/>
              <w:rPr>
                <w:rFonts w:ascii="宋体" w:hAnsi="宋体" w:cs="宋体"/>
                <w:b/>
                <w:bCs/>
                <w:lang w:val="en-GB"/>
              </w:rPr>
            </w:pPr>
          </w:p>
          <w:p>
            <w:pPr>
              <w:ind w:firstLine="241"/>
              <w:rPr>
                <w:rFonts w:ascii="宋体" w:hAnsi="宋体" w:cs="宋体"/>
                <w:b/>
                <w:bCs/>
                <w:lang w:val="en-GB"/>
              </w:rPr>
            </w:pPr>
          </w:p>
          <w:p>
            <w:pPr>
              <w:ind w:firstLine="241"/>
              <w:rPr>
                <w:rFonts w:ascii="宋体" w:hAnsi="宋体" w:cs="宋体"/>
                <w:b/>
                <w:bCs/>
                <w:lang w:val="en-GB"/>
              </w:rPr>
            </w:pPr>
            <w:r>
              <w:rPr>
                <w:rFonts w:ascii="宋体" w:hAnsi="宋体" w:cs="宋体"/>
                <w:b/>
                <w:bCs/>
                <w:sz w:val="24"/>
                <w:lang w:val="en-GB"/>
              </w:rPr>
              <w:t>提名单位盖章：</w:t>
            </w:r>
          </w:p>
          <w:p>
            <w:pPr>
              <w:ind w:firstLine="6505"/>
              <w:rPr>
                <w:rFonts w:ascii="宋体" w:hAnsi="宋体" w:cs="宋体"/>
                <w:b/>
                <w:bCs/>
                <w:lang w:val="en-GB"/>
              </w:rPr>
            </w:pPr>
            <w:r>
              <w:rPr>
                <w:rFonts w:ascii="宋体" w:hAnsi="宋体" w:cs="宋体"/>
                <w:b/>
                <w:bCs/>
                <w:sz w:val="24"/>
                <w:lang w:val="en-GB"/>
              </w:rPr>
              <w:t>年    月    日</w:t>
            </w:r>
          </w:p>
        </w:tc>
      </w:tr>
      <w:tr>
        <w:tblPrEx>
          <w:tblCellMar>
            <w:top w:w="0" w:type="dxa"/>
            <w:left w:w="108" w:type="dxa"/>
            <w:bottom w:w="0" w:type="dxa"/>
            <w:right w:w="108" w:type="dxa"/>
          </w:tblCellMar>
        </w:tblPrEx>
        <w:trPr>
          <w:gridBefore w:val="1"/>
          <w:wBefore w:w="10" w:type="dxa"/>
          <w:trHeight w:val="2122" w:hRule="atLeast"/>
          <w:jc w:val="center"/>
        </w:trPr>
        <w:tc>
          <w:tcPr>
            <w:tcW w:w="851" w:type="dxa"/>
            <w:gridSpan w:val="2"/>
            <w:vMerge w:val="continue"/>
            <w:tcBorders>
              <w:left w:val="single" w:color="000000" w:sz="12" w:space="0"/>
              <w:bottom w:val="single" w:color="000000" w:sz="12" w:space="0"/>
              <w:right w:val="single" w:color="000000" w:sz="8" w:space="0"/>
            </w:tcBorders>
            <w:vAlign w:val="center"/>
          </w:tcPr>
          <w:p>
            <w:pPr>
              <w:spacing w:line="500" w:lineRule="exact"/>
              <w:jc w:val="center"/>
              <w:rPr>
                <w:rFonts w:ascii="宋体" w:hAnsi="宋体" w:cs="宋体"/>
                <w:b/>
                <w:bCs/>
                <w:lang w:val="en-GB"/>
              </w:rPr>
            </w:pPr>
          </w:p>
        </w:tc>
        <w:tc>
          <w:tcPr>
            <w:tcW w:w="8818" w:type="dxa"/>
            <w:gridSpan w:val="11"/>
            <w:tcBorders>
              <w:top w:val="single" w:color="000000" w:sz="8" w:space="0"/>
              <w:left w:val="single" w:color="000000" w:sz="8" w:space="0"/>
              <w:bottom w:val="single" w:color="000000" w:sz="12" w:space="0"/>
              <w:right w:val="single" w:color="000000" w:sz="12" w:space="0"/>
            </w:tcBorders>
          </w:tcPr>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ind w:firstLine="241"/>
              <w:rPr>
                <w:rFonts w:ascii="宋体" w:hAnsi="宋体" w:cs="宋体"/>
                <w:b/>
                <w:bCs/>
                <w:lang w:val="en-GB"/>
              </w:rPr>
            </w:pPr>
            <w:r>
              <w:rPr>
                <w:rFonts w:ascii="宋体" w:hAnsi="宋体" w:cs="宋体"/>
                <w:b/>
                <w:bCs/>
                <w:sz w:val="24"/>
                <w:lang w:val="en-GB"/>
              </w:rPr>
              <w:t>提名人签</w:t>
            </w:r>
            <w:r>
              <w:rPr>
                <w:rFonts w:hint="eastAsia" w:ascii="宋体" w:hAnsi="宋体" w:cs="宋体"/>
                <w:b/>
                <w:bCs/>
                <w:sz w:val="24"/>
                <w:lang w:val="en-GB"/>
              </w:rPr>
              <w:t>字：</w:t>
            </w:r>
          </w:p>
          <w:p>
            <w:pPr>
              <w:snapToGrid w:val="0"/>
              <w:ind w:firstLine="6505" w:firstLineChars="2700"/>
              <w:rPr>
                <w:rFonts w:ascii="宋体" w:hAnsi="宋体" w:cs="宋体"/>
                <w:b/>
                <w:bCs/>
                <w:lang w:val="en-GB"/>
              </w:rPr>
            </w:pPr>
            <w:r>
              <w:rPr>
                <w:rFonts w:ascii="宋体" w:hAnsi="宋体" w:cs="宋体"/>
                <w:b/>
                <w:bCs/>
                <w:sz w:val="24"/>
                <w:lang w:val="en-GB"/>
              </w:rPr>
              <w:t>年    月    日</w:t>
            </w:r>
          </w:p>
        </w:tc>
      </w:tr>
    </w:tbl>
    <w:p>
      <w:pPr>
        <w:sectPr>
          <w:headerReference r:id="rId3" w:type="default"/>
          <w:headerReference r:id="rId4" w:type="even"/>
          <w:pgSz w:w="11906" w:h="16838"/>
          <w:pgMar w:top="1961" w:right="1474" w:bottom="1847" w:left="1588" w:header="0" w:footer="0" w:gutter="0"/>
          <w:cols w:space="720" w:num="1"/>
          <w:formProt w:val="0"/>
          <w:docGrid w:type="lines" w:linePitch="312" w:charSpace="0"/>
        </w:sectPr>
      </w:pPr>
    </w:p>
    <w:p>
      <w:pPr>
        <w:widowControl/>
        <w:jc w:val="left"/>
        <w:rPr>
          <w:rFonts w:ascii="黑体" w:hAnsi="黑体" w:eastAsia="黑体" w:cs="黑体"/>
          <w:kern w:val="0"/>
          <w:sz w:val="32"/>
          <w:szCs w:val="32"/>
        </w:rPr>
      </w:pPr>
      <w:r>
        <w:rPr>
          <w:rFonts w:ascii="黑体" w:hAnsi="黑体" w:eastAsia="黑体" w:cs="黑体"/>
          <w:kern w:val="0"/>
          <w:sz w:val="32"/>
          <w:szCs w:val="32"/>
        </w:rPr>
        <w:t>附件2</w:t>
      </w:r>
    </w:p>
    <w:p>
      <w:pPr>
        <w:spacing w:line="600" w:lineRule="exact"/>
        <w:jc w:val="center"/>
        <w:rPr>
          <w:rFonts w:ascii="宋体" w:hAnsi="宋体" w:eastAsia="方正小标宋简体;微软雅黑" w:cs="宋体"/>
          <w:b/>
          <w:bCs/>
          <w:sz w:val="44"/>
          <w:szCs w:val="44"/>
        </w:rPr>
      </w:pPr>
      <w:r>
        <w:rPr>
          <w:rFonts w:ascii="宋体" w:hAnsi="宋体" w:eastAsia="方正小标宋简体;微软雅黑" w:cs="宋体"/>
          <w:b/>
          <w:bCs/>
          <w:sz w:val="44"/>
          <w:szCs w:val="44"/>
        </w:rPr>
        <w:t>运盛青年科技奖候选人信息一览表</w:t>
      </w:r>
    </w:p>
    <w:p>
      <w:pPr>
        <w:spacing w:line="600" w:lineRule="exact"/>
        <w:rPr>
          <w:rFonts w:ascii="宋体" w:hAnsi="宋体" w:eastAsia="黑体" w:cs="宋体"/>
          <w:sz w:val="30"/>
          <w:szCs w:val="30"/>
        </w:rPr>
      </w:pPr>
      <w:r>
        <w:rPr>
          <w:rFonts w:ascii="宋体" w:hAnsi="宋体" w:eastAsia="黑体" w:cs="宋体"/>
          <w:sz w:val="30"/>
          <w:szCs w:val="30"/>
        </w:rPr>
        <w:t>工作单位（加盖公章）：                              联系人：               联系电话：</w:t>
      </w:r>
    </w:p>
    <w:tbl>
      <w:tblPr>
        <w:tblStyle w:val="10"/>
        <w:tblW w:w="15021" w:type="dxa"/>
        <w:tblInd w:w="-567" w:type="dxa"/>
        <w:tblLayout w:type="fixed"/>
        <w:tblCellMar>
          <w:top w:w="0" w:type="dxa"/>
          <w:left w:w="108" w:type="dxa"/>
          <w:bottom w:w="0" w:type="dxa"/>
          <w:right w:w="108" w:type="dxa"/>
        </w:tblCellMar>
      </w:tblPr>
      <w:tblGrid>
        <w:gridCol w:w="975"/>
        <w:gridCol w:w="488"/>
        <w:gridCol w:w="709"/>
        <w:gridCol w:w="1252"/>
        <w:gridCol w:w="1276"/>
        <w:gridCol w:w="1275"/>
        <w:gridCol w:w="1243"/>
        <w:gridCol w:w="6669"/>
        <w:gridCol w:w="1134"/>
      </w:tblGrid>
      <w:tr>
        <w:tblPrEx>
          <w:tblCellMar>
            <w:top w:w="0" w:type="dxa"/>
            <w:left w:w="108" w:type="dxa"/>
            <w:bottom w:w="0" w:type="dxa"/>
            <w:right w:w="108" w:type="dxa"/>
          </w:tblCellMar>
        </w:tblPrEx>
        <w:trPr>
          <w:trHeight w:val="855"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候选人姓名</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性别</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出生</w:t>
            </w:r>
          </w:p>
          <w:p>
            <w:pPr>
              <w:widowControl/>
              <w:jc w:val="center"/>
              <w:rPr>
                <w:rFonts w:ascii="宋体" w:hAnsi="宋体" w:cs="宋体"/>
                <w:kern w:val="0"/>
                <w:szCs w:val="24"/>
              </w:rPr>
            </w:pPr>
            <w:r>
              <w:rPr>
                <w:rFonts w:ascii="宋体" w:hAnsi="宋体" w:cs="宋体"/>
                <w:kern w:val="0"/>
                <w:sz w:val="24"/>
                <w:szCs w:val="24"/>
              </w:rPr>
              <w:t>年月</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最高学历</w:t>
            </w:r>
          </w:p>
          <w:p>
            <w:pPr>
              <w:widowControl/>
              <w:jc w:val="center"/>
              <w:rPr>
                <w:rFonts w:ascii="宋体" w:hAnsi="宋体" w:cs="宋体"/>
                <w:kern w:val="0"/>
                <w:szCs w:val="24"/>
              </w:rPr>
            </w:pPr>
            <w:r>
              <w:rPr>
                <w:rFonts w:ascii="宋体" w:hAnsi="宋体" w:cs="宋体"/>
                <w:kern w:val="0"/>
                <w:sz w:val="24"/>
                <w:szCs w:val="24"/>
              </w:rPr>
              <w:t>及学位</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highlight w:val="yellow"/>
              </w:rPr>
            </w:pPr>
            <w:r>
              <w:rPr>
                <w:rFonts w:ascii="宋体" w:hAnsi="宋体" w:cs="宋体"/>
                <w:kern w:val="0"/>
                <w:sz w:val="24"/>
                <w:szCs w:val="24"/>
              </w:rPr>
              <w:t>现工作单位、职务和职称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所属二级学科及研究领域</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推荐人（单位）</w:t>
            </w:r>
          </w:p>
        </w:tc>
        <w:tc>
          <w:tcPr>
            <w:tcW w:w="6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主要获奖情况及突出贡献</w:t>
            </w:r>
          </w:p>
          <w:p>
            <w:pPr>
              <w:widowControl/>
              <w:jc w:val="center"/>
              <w:rPr>
                <w:rFonts w:ascii="宋体" w:hAnsi="宋体" w:cs="宋体"/>
                <w:kern w:val="0"/>
                <w:szCs w:val="24"/>
              </w:rPr>
            </w:pPr>
            <w:r>
              <w:rPr>
                <w:rFonts w:ascii="宋体" w:hAnsi="宋体" w:cs="宋体"/>
                <w:kern w:val="0"/>
                <w:sz w:val="24"/>
                <w:szCs w:val="24"/>
              </w:rPr>
              <w:t>（不超过300字）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备注</w:t>
            </w:r>
          </w:p>
        </w:tc>
      </w:tr>
      <w:tr>
        <w:tblPrEx>
          <w:tblCellMar>
            <w:top w:w="0" w:type="dxa"/>
            <w:left w:w="108" w:type="dxa"/>
            <w:bottom w:w="0" w:type="dxa"/>
            <w:right w:w="108" w:type="dxa"/>
          </w:tblCellMar>
        </w:tblPrEx>
        <w:trPr>
          <w:trHeight w:val="4667"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666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r>
    </w:tbl>
    <w:p>
      <w:pPr>
        <w:spacing w:before="156" w:line="240" w:lineRule="exact"/>
        <w:rPr>
          <w:rFonts w:ascii="宋体" w:hAnsi="宋体" w:cs="宋体"/>
          <w:color w:val="000000"/>
          <w:sz w:val="24"/>
          <w:szCs w:val="24"/>
        </w:rPr>
      </w:pPr>
      <w:r>
        <w:rPr>
          <w:rFonts w:ascii="宋体" w:hAnsi="宋体" w:eastAsia="黑体" w:cs="宋体"/>
          <w:sz w:val="24"/>
          <w:szCs w:val="24"/>
        </w:rPr>
        <w:t>注：</w:t>
      </w:r>
      <w:r>
        <w:rPr>
          <w:rFonts w:hint="eastAsia" w:ascii="宋体" w:hAnsi="宋体" w:eastAsia="黑体" w:cs="宋体"/>
          <w:sz w:val="24"/>
          <w:szCs w:val="24"/>
          <w:lang w:val="en-US" w:eastAsia="zh-CN"/>
        </w:rPr>
        <w:t>1.</w:t>
      </w:r>
      <w:r>
        <w:rPr>
          <w:rFonts w:ascii="宋体" w:hAnsi="宋体" w:cs="宋体"/>
          <w:color w:val="000000"/>
          <w:sz w:val="24"/>
          <w:szCs w:val="24"/>
        </w:rPr>
        <w:t>“出生年月”填写公历，如1975年8月出生填写197508。</w:t>
      </w:r>
    </w:p>
    <w:p>
      <w:pPr>
        <w:spacing w:before="156" w:line="2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2.所获奖项需注明排名情况。</w:t>
      </w:r>
    </w:p>
    <w:sectPr>
      <w:pgSz w:w="16838" w:h="11906" w:orient="landscape"/>
      <w:pgMar w:top="1701" w:right="1531" w:bottom="1531" w:left="1474"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iberation Mono">
    <w:altName w:val="Cambria"/>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简体;微软雅黑">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drawingGridHorizontalSpacing w:val="105"/>
  <w:drawingGridVerticalSpacing w:val="156"/>
  <w:displayHorizontalDrawingGridEvery w:val="2"/>
  <w:displayVerticalDrawingGridEvery w:val="2"/>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GQ2ZGM1ZjVmZDcwZTFkYmE5NWQ1ZDIyMWE1ZmQifQ=="/>
  </w:docVars>
  <w:rsids>
    <w:rsidRoot w:val="00FE7794"/>
    <w:rsid w:val="00180F41"/>
    <w:rsid w:val="00213906"/>
    <w:rsid w:val="002F58BD"/>
    <w:rsid w:val="00376D14"/>
    <w:rsid w:val="003B49E1"/>
    <w:rsid w:val="00464B6D"/>
    <w:rsid w:val="00483CE7"/>
    <w:rsid w:val="004C2E92"/>
    <w:rsid w:val="00546D6B"/>
    <w:rsid w:val="00770AA9"/>
    <w:rsid w:val="007D6222"/>
    <w:rsid w:val="00A91100"/>
    <w:rsid w:val="00AD26D3"/>
    <w:rsid w:val="00B4571E"/>
    <w:rsid w:val="00B81B53"/>
    <w:rsid w:val="00B824FB"/>
    <w:rsid w:val="00BA7CB9"/>
    <w:rsid w:val="00BF4853"/>
    <w:rsid w:val="00C20563"/>
    <w:rsid w:val="00CB1B64"/>
    <w:rsid w:val="00DD11E4"/>
    <w:rsid w:val="00DD4C6F"/>
    <w:rsid w:val="00E17346"/>
    <w:rsid w:val="00E2503B"/>
    <w:rsid w:val="00E6777F"/>
    <w:rsid w:val="00E72011"/>
    <w:rsid w:val="00EB7D1C"/>
    <w:rsid w:val="00FE3201"/>
    <w:rsid w:val="00FE7794"/>
    <w:rsid w:val="00FF4A6D"/>
    <w:rsid w:val="12F477BD"/>
    <w:rsid w:val="54D0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Theme="minorEastAsia" w:cs="Liberation Mon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szCs w:val="24"/>
    </w:rPr>
  </w:style>
  <w:style w:type="paragraph" w:styleId="3">
    <w:name w:val="Body Text"/>
    <w:basedOn w:val="1"/>
    <w:qFormat/>
    <w:uiPriority w:val="0"/>
    <w:pPr>
      <w:spacing w:after="140" w:line="276" w:lineRule="auto"/>
    </w:pPr>
  </w:style>
  <w:style w:type="paragraph" w:styleId="4">
    <w:name w:val="Plain Text"/>
    <w:basedOn w:val="1"/>
    <w:qFormat/>
    <w:uiPriority w:val="0"/>
    <w:rPr>
      <w:rFonts w:ascii="宋体" w:hAnsi="宋体" w:cs="Courier New"/>
      <w:szCs w:val="21"/>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000000" w:sz="6" w:space="1"/>
      </w:pBdr>
      <w:tabs>
        <w:tab w:val="center" w:pos="4153"/>
        <w:tab w:val="right" w:pos="8306"/>
      </w:tabs>
      <w:snapToGrid w:val="0"/>
      <w:jc w:val="center"/>
    </w:pPr>
    <w:rPr>
      <w:sz w:val="18"/>
      <w:szCs w:val="18"/>
    </w:rPr>
  </w:style>
  <w:style w:type="paragraph" w:styleId="8">
    <w:name w:val="List"/>
    <w:basedOn w:val="3"/>
    <w:qFormat/>
    <w:uiPriority w:val="0"/>
  </w:style>
  <w:style w:type="paragraph" w:styleId="9">
    <w:name w:val="Normal (Web)"/>
    <w:basedOn w:val="1"/>
    <w:qFormat/>
    <w:uiPriority w:val="0"/>
    <w:pPr>
      <w:widowControl/>
      <w:spacing w:before="280" w:after="280"/>
      <w:jc w:val="left"/>
    </w:pPr>
    <w:rPr>
      <w:rFonts w:ascii="宋体" w:hAnsi="宋体" w:cs="宋体"/>
      <w:kern w:val="0"/>
      <w:sz w:val="24"/>
      <w:szCs w:val="24"/>
    </w:rPr>
  </w:style>
  <w:style w:type="character" w:styleId="12">
    <w:name w:val="Hyperlink"/>
    <w:qFormat/>
    <w:uiPriority w:val="0"/>
    <w:rPr>
      <w:color w:val="000080"/>
      <w:u w:val="single"/>
    </w:rPr>
  </w:style>
  <w:style w:type="character" w:styleId="13">
    <w:name w:val="annotation reference"/>
    <w:basedOn w:val="11"/>
    <w:qFormat/>
    <w:uiPriority w:val="0"/>
    <w:rPr>
      <w:sz w:val="21"/>
      <w:szCs w:val="21"/>
    </w:rPr>
  </w:style>
  <w:style w:type="character" w:customStyle="1" w:styleId="14">
    <w:name w:val="页眉 字符"/>
    <w:basedOn w:val="11"/>
    <w:qFormat/>
    <w:uiPriority w:val="0"/>
    <w:rPr>
      <w:rFonts w:ascii="Calibri" w:hAnsi="Calibri" w:eastAsia="宋体" w:cs="Times New Roman"/>
      <w:sz w:val="18"/>
      <w:szCs w:val="18"/>
    </w:rPr>
  </w:style>
  <w:style w:type="character" w:customStyle="1" w:styleId="15">
    <w:name w:val="纯文本 Char"/>
    <w:basedOn w:val="11"/>
    <w:qFormat/>
    <w:uiPriority w:val="0"/>
    <w:rPr>
      <w:rFonts w:ascii="宋体" w:hAnsi="宋体" w:eastAsia="宋体" w:cs="Courier New"/>
      <w:szCs w:val="21"/>
    </w:rPr>
  </w:style>
  <w:style w:type="character" w:customStyle="1" w:styleId="16">
    <w:name w:val="Strong Emphasis"/>
    <w:qFormat/>
    <w:uiPriority w:val="0"/>
    <w:rPr>
      <w:b/>
      <w:bCs/>
    </w:rPr>
  </w:style>
  <w:style w:type="character" w:customStyle="1" w:styleId="17">
    <w:name w:val="页脚 字符"/>
    <w:basedOn w:val="11"/>
    <w:qFormat/>
    <w:uiPriority w:val="0"/>
    <w:rPr>
      <w:rFonts w:ascii="Calibri" w:hAnsi="Calibri" w:eastAsia="宋体" w:cs="Times New Roman"/>
      <w:sz w:val="18"/>
      <w:szCs w:val="18"/>
    </w:rPr>
  </w:style>
  <w:style w:type="character" w:customStyle="1" w:styleId="18">
    <w:name w:val="纯文本 字符"/>
    <w:basedOn w:val="11"/>
    <w:qFormat/>
    <w:uiPriority w:val="0"/>
    <w:rPr>
      <w:rFonts w:ascii="宋体" w:hAnsi="宋体" w:eastAsia="宋体" w:cs="Courier New"/>
      <w:szCs w:val="21"/>
    </w:rPr>
  </w:style>
  <w:style w:type="character" w:customStyle="1" w:styleId="19">
    <w:name w:val="15"/>
    <w:basedOn w:val="11"/>
    <w:qFormat/>
    <w:uiPriority w:val="0"/>
    <w:rPr>
      <w:rFonts w:cs="Times New Roman"/>
    </w:rPr>
  </w:style>
  <w:style w:type="character" w:customStyle="1" w:styleId="20">
    <w:name w:val="lemmatitleh11"/>
    <w:basedOn w:val="11"/>
    <w:qFormat/>
    <w:uiPriority w:val="0"/>
    <w:rPr>
      <w:rFonts w:cs="Times New Roman"/>
    </w:rPr>
  </w:style>
  <w:style w:type="character" w:customStyle="1" w:styleId="21">
    <w:name w:val="批注框文本 字符"/>
    <w:basedOn w:val="11"/>
    <w:qFormat/>
    <w:uiPriority w:val="0"/>
    <w:rPr>
      <w:rFonts w:ascii="Calibri" w:hAnsi="Calibri" w:eastAsia="宋体" w:cs="Times New Roman"/>
      <w:kern w:val="2"/>
      <w:sz w:val="18"/>
      <w:szCs w:val="18"/>
    </w:rPr>
  </w:style>
  <w:style w:type="paragraph" w:customStyle="1" w:styleId="22">
    <w:name w:val="Heading"/>
    <w:basedOn w:val="1"/>
    <w:next w:val="3"/>
    <w:qFormat/>
    <w:uiPriority w:val="0"/>
    <w:pPr>
      <w:keepNext/>
      <w:spacing w:before="240" w:after="120"/>
    </w:pPr>
    <w:rPr>
      <w:rFonts w:ascii="Liberation Sans" w:hAnsi="Liberation Sans" w:eastAsia="Liberation Mono" w:cs="Liberation Mono"/>
      <w:sz w:val="28"/>
      <w:szCs w:val="28"/>
    </w:rPr>
  </w:style>
  <w:style w:type="paragraph" w:customStyle="1" w:styleId="23">
    <w:name w:val="Index"/>
    <w:basedOn w:val="1"/>
    <w:qFormat/>
    <w:uiPriority w:val="0"/>
    <w:pPr>
      <w:suppressLineNumbers/>
    </w:pPr>
  </w:style>
  <w:style w:type="paragraph" w:customStyle="1" w:styleId="24">
    <w:name w:val="Header and Footer"/>
    <w:basedOn w:val="1"/>
    <w:qFormat/>
    <w:uiPriority w:val="0"/>
    <w:pPr>
      <w:suppressLineNumbers/>
      <w:tabs>
        <w:tab w:val="center" w:pos="4819"/>
        <w:tab w:val="right" w:pos="9638"/>
      </w:tabs>
    </w:pPr>
  </w:style>
  <w:style w:type="paragraph" w:customStyle="1" w:styleId="25">
    <w:name w:val="Frame Contents"/>
    <w:basedOn w:val="1"/>
    <w:qFormat/>
    <w:uiPriority w:val="0"/>
  </w:style>
  <w:style w:type="paragraph" w:customStyle="1" w:styleId="26">
    <w:name w:val="Table Contents"/>
    <w:basedOn w:val="1"/>
    <w:qFormat/>
    <w:uiPriority w:val="0"/>
    <w:pPr>
      <w:suppressLineNumbers/>
    </w:pPr>
  </w:style>
  <w:style w:type="paragraph" w:customStyle="1" w:styleId="27">
    <w:name w:val="Table Heading"/>
    <w:basedOn w:val="26"/>
    <w:qFormat/>
    <w:uiPriority w:val="0"/>
    <w:pPr>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A0315-3C58-4579-BDBE-9C272E430A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2719</Words>
  <Characters>2858</Characters>
  <Lines>24</Lines>
  <Paragraphs>6</Paragraphs>
  <TotalTime>1</TotalTime>
  <ScaleCrop>false</ScaleCrop>
  <LinksUpToDate>false</LinksUpToDate>
  <CharactersWithSpaces>3057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2023-07-12T02:35:00Z</dcterms:created>
  <dc:creator>Administrator</dc:creator>
  <cp:lastModifiedBy>清风自来</cp:lastModifiedBy>
  <cp:lastPrinted>2023-07-12T10:13:00Z</cp:lastPrinted>
  <dcterms:modified xsi:type="dcterms:W3CDTF">2023-07-21T09:15:46Z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DDE2A353057549BDBB02BD740D032358_13</vt:lpwstr>
  </property>
  <property fmtid="{D5CDD505-2E9C-101B-9397-08002B2CF9AE}" pid="3" name="KSOProductBuildVer">
    <vt:lpwstr>2052-11.1.0.14309</vt:lpwstr>
  </property>
  <property fmtid="{D5CDD505-2E9C-101B-9397-08002B2CF9AE}" pid="4" name="commondata">
    <vt:lpwstr>commondata</vt:lpwstr>
  </property>
</Properties>
</file>