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福建青年科技奖推荐人选简介</w:t>
      </w:r>
    </w:p>
    <w:bookmarkEnd w:id="0"/>
    <w:p>
      <w:pPr>
        <w:spacing w:line="60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>(样本)</w:t>
      </w:r>
    </w:p>
    <w:p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 xml:space="preserve">  19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月生，</w:t>
      </w:r>
      <w:r>
        <w:rPr>
          <w:rFonts w:hint="eastAsia" w:ascii="仿宋_GB2312" w:hAnsi="宋体" w:eastAsia="仿宋_GB2312"/>
          <w:sz w:val="32"/>
          <w:szCs w:val="32"/>
        </w:rPr>
        <w:t>××省××市人，</w:t>
      </w:r>
      <w:r>
        <w:rPr>
          <w:rFonts w:hint="eastAsia" w:ascii="仿宋_GB2312" w:eastAsia="仿宋_GB2312"/>
          <w:sz w:val="32"/>
          <w:szCs w:val="32"/>
        </w:rPr>
        <w:t>中共党员，19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月毕业于福建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专业，现为福建省</w:t>
      </w:r>
      <w:r>
        <w:rPr>
          <w:rFonts w:hint="eastAsia" w:ascii="仿宋_GB2312" w:hAnsi="宋体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</w:rPr>
        <w:t>研究所技术中心副主任、高级工程师。</w:t>
      </w:r>
    </w:p>
    <w:p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他长期从事森林调查设计、森林资源监测与森林资源管理等工作。主持和参与完成</w:t>
      </w:r>
      <w:r>
        <w:rPr>
          <w:rFonts w:hint="eastAsia" w:ascii="仿宋_GB2312" w:hAnsi="宋体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项成果，特别在</w:t>
      </w:r>
      <w:r>
        <w:rPr>
          <w:rFonts w:hint="eastAsia" w:ascii="仿宋_GB2312" w:hAnsi="宋体" w:eastAsia="仿宋_GB2312"/>
          <w:sz w:val="32"/>
          <w:szCs w:val="32"/>
        </w:rPr>
        <w:t>××××项目中取得××××</w:t>
      </w:r>
      <w:r>
        <w:rPr>
          <w:rFonts w:hint="eastAsia" w:ascii="仿宋_GB2312" w:eastAsia="仿宋_GB2312"/>
          <w:sz w:val="32"/>
          <w:szCs w:val="32"/>
        </w:rPr>
        <w:t>领先或水平或创新点。其中“福建省森林资源</w:t>
      </w:r>
      <w:r>
        <w:rPr>
          <w:rFonts w:hint="eastAsia" w:ascii="仿宋_GB2312" w:hAnsi="宋体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</w:rPr>
        <w:t>技术方法的研究”获20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年林业部科技进步</w:t>
      </w:r>
      <w:r>
        <w:rPr>
          <w:rFonts w:hint="eastAsia" w:ascii="仿宋_GB2312" w:hAnsi="宋体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等奖（第</w:t>
      </w:r>
      <w:r>
        <w:rPr>
          <w:rFonts w:hint="eastAsia" w:ascii="仿宋_GB2312" w:hAnsi="宋体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完成人）；“森林年伐量分期平衡法研究”获20</w:t>
      </w:r>
      <w:r>
        <w:rPr>
          <w:rFonts w:hint="eastAsia" w:ascii="仿宋_GB2312" w:hAnsi="宋体" w:eastAsia="仿宋_GB2312"/>
          <w:sz w:val="32"/>
          <w:szCs w:val="32"/>
        </w:rPr>
        <w:t>××年林业部科技进步×等奖（第×完成人）；</w:t>
      </w:r>
      <w:r>
        <w:rPr>
          <w:rFonts w:hint="eastAsia" w:ascii="仿宋_GB2312" w:eastAsia="仿宋_GB2312"/>
          <w:sz w:val="32"/>
          <w:szCs w:val="32"/>
        </w:rPr>
        <w:t>“福建省森林防火</w:t>
      </w:r>
      <w:r>
        <w:rPr>
          <w:rFonts w:hint="eastAsia" w:ascii="仿宋_GB2312" w:hAnsi="宋体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</w:rPr>
        <w:t>研究”获20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年省科技进步</w:t>
      </w:r>
      <w:r>
        <w:rPr>
          <w:rFonts w:hint="eastAsia" w:ascii="仿宋_GB2312" w:hAnsi="宋体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等奖（第</w:t>
      </w:r>
      <w:r>
        <w:rPr>
          <w:rFonts w:hint="eastAsia" w:ascii="仿宋_GB2312" w:hAnsi="宋体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完成人）。推广技术</w:t>
      </w:r>
      <w:r>
        <w:rPr>
          <w:rFonts w:hint="eastAsia" w:ascii="仿宋_GB2312" w:hAnsi="宋体" w:eastAsia="仿宋_GB2312"/>
          <w:sz w:val="32"/>
          <w:szCs w:val="32"/>
        </w:rPr>
        <w:t>××项，实现经济效益及社会效益××，发明专利××项，</w:t>
      </w:r>
      <w:r>
        <w:rPr>
          <w:rFonts w:hint="eastAsia" w:ascii="仿宋_GB2312" w:eastAsia="仿宋_GB2312"/>
          <w:sz w:val="32"/>
          <w:szCs w:val="32"/>
        </w:rPr>
        <w:t>发表学术论文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篇，。</w:t>
      </w:r>
    </w:p>
    <w:p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年被省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厅评为先进工作者和优秀共产党员，20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年被省委、省政府授予优秀专家，20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年享受政府特殊津贴，20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年入选省“百千万人才工程”（第</w:t>
      </w:r>
      <w:r>
        <w:rPr>
          <w:rFonts w:hint="eastAsia" w:ascii="仿宋_GB2312" w:hAnsi="宋体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层次人选）等。</w:t>
      </w:r>
    </w:p>
    <w:p>
      <w:pPr>
        <w:spacing w:line="600" w:lineRule="exact"/>
        <w:ind w:left="4480" w:hanging="4480" w:hanging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spacing w:line="600" w:lineRule="exact"/>
        <w:ind w:left="4480" w:hanging="4480" w:hanging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left="4440" w:leftChars="1200" w:hanging="1920" w:hanging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所在单位：福建省</w:t>
      </w:r>
      <w:r>
        <w:rPr>
          <w:rFonts w:hint="eastAsia" w:ascii="仿宋_GB2312" w:hAnsi="宋体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</w:rPr>
        <w:t>研究所（盖章）</w:t>
      </w:r>
    </w:p>
    <w:p>
      <w:pPr>
        <w:spacing w:line="600" w:lineRule="exact"/>
        <w:ind w:firstLine="4320" w:firstLineChars="1350"/>
        <w:rPr>
          <w:rFonts w:hint="eastAsia" w:ascii="仿宋_GB2312" w:eastAsia="仿宋_GB2312"/>
          <w:sz w:val="32"/>
          <w:szCs w:val="32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588" w:bottom="1531" w:left="1588" w:header="851" w:footer="1134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2019年  月   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6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6"/>
        <w:rFonts w:asciiTheme="minorEastAsia" w:hAnsiTheme="minorEastAsia" w:eastAsiaTheme="minorEastAsia"/>
        <w:sz w:val="28"/>
        <w:szCs w:val="28"/>
      </w:rPr>
      <w:t>- 20 -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44402"/>
    <w:rsid w:val="297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2019-10-10T00:36:00Z</dcterms:created>
  <dc:creator>Administrator</dc:creator>
  <cp:lastModifiedBy>Administrator</cp:lastModifiedBy>
  <dcterms:modified xsi:type="dcterms:W3CDTF">2019-10-10T00:37:26Z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